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65A1E6" w14:textId="788E42A6" w:rsidR="00E86D48" w:rsidRPr="00077524" w:rsidRDefault="005A5E23" w:rsidP="001826C7">
      <w:pPr>
        <w:spacing w:line="240" w:lineRule="auto"/>
        <w:jc w:val="center"/>
      </w:pPr>
      <w:r w:rsidRPr="00077524">
        <w:rPr>
          <w:rFonts w:ascii="Calibri" w:eastAsia="Calibri" w:hAnsi="Calibri" w:cs="Times New Roman"/>
          <w:noProof/>
          <w:lang w:eastAsia="en-GB"/>
        </w:rPr>
        <w:drawing>
          <wp:inline distT="0" distB="0" distL="0" distR="0" wp14:anchorId="049FCDFF" wp14:editId="485E8A5A">
            <wp:extent cx="1790700" cy="632460"/>
            <wp:effectExtent l="0" t="0" r="0" b="0"/>
            <wp:docPr id="1" name="Picture 1" descr="C:\Users\gary.stretton\AppData\Local\Microsoft\Windows\Temporary Internet Files\Content.Outlook\8BIKGDB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y.stretton\AppData\Local\Microsoft\Windows\Temporary Internet Files\Content.Outlook\8BIKGDBA\logo.jpg"/>
                    <pic:cNvPicPr>
                      <a:picLocks noChangeAspect="1" noChangeArrowheads="1"/>
                    </pic:cNvPicPr>
                  </pic:nvPicPr>
                  <pic:blipFill>
                    <a:blip r:embed="rId6"/>
                    <a:srcRect/>
                    <a:stretch>
                      <a:fillRect/>
                    </a:stretch>
                  </pic:blipFill>
                  <pic:spPr bwMode="auto">
                    <a:xfrm>
                      <a:off x="0" y="0"/>
                      <a:ext cx="1934061" cy="683094"/>
                    </a:xfrm>
                    <a:prstGeom prst="rect">
                      <a:avLst/>
                    </a:prstGeom>
                    <a:noFill/>
                    <a:ln w="9525">
                      <a:noFill/>
                      <a:miter lim="800000"/>
                      <a:headEnd/>
                      <a:tailEnd/>
                    </a:ln>
                  </pic:spPr>
                </pic:pic>
              </a:graphicData>
            </a:graphic>
          </wp:inline>
        </w:drawing>
      </w:r>
    </w:p>
    <w:p w14:paraId="0B798AE3" w14:textId="4CD16313" w:rsidR="005A5E23" w:rsidRPr="0068658D" w:rsidRDefault="005A5E23" w:rsidP="001826C7">
      <w:pPr>
        <w:spacing w:before="100" w:beforeAutospacing="1" w:after="100" w:afterAutospacing="1" w:line="240" w:lineRule="auto"/>
        <w:outlineLvl w:val="1"/>
        <w:rPr>
          <w:rFonts w:ascii="Tahoma" w:eastAsia="Times New Roman" w:hAnsi="Tahoma" w:cs="Tahoma"/>
          <w:b/>
          <w:bCs/>
          <w:kern w:val="0"/>
          <w:lang w:eastAsia="en-GB"/>
          <w14:ligatures w14:val="none"/>
        </w:rPr>
      </w:pPr>
      <w:r w:rsidRPr="0068658D">
        <w:rPr>
          <w:rFonts w:ascii="Tahoma" w:eastAsia="Times New Roman" w:hAnsi="Tahoma" w:cs="Tahoma"/>
          <w:b/>
          <w:bCs/>
          <w:kern w:val="0"/>
          <w:lang w:eastAsia="en-GB"/>
          <w14:ligatures w14:val="none"/>
        </w:rPr>
        <w:t xml:space="preserve">Finance </w:t>
      </w:r>
      <w:r w:rsidR="00074780" w:rsidRPr="0068658D">
        <w:rPr>
          <w:rFonts w:ascii="Tahoma" w:eastAsia="Times New Roman" w:hAnsi="Tahoma" w:cs="Tahoma"/>
          <w:b/>
          <w:bCs/>
          <w:kern w:val="0"/>
          <w:lang w:eastAsia="en-GB"/>
          <w14:ligatures w14:val="none"/>
        </w:rPr>
        <w:t>Administrator</w:t>
      </w:r>
      <w:r w:rsidRPr="0068658D">
        <w:rPr>
          <w:rFonts w:ascii="Tahoma" w:eastAsia="Times New Roman" w:hAnsi="Tahoma" w:cs="Tahoma"/>
          <w:b/>
          <w:bCs/>
          <w:kern w:val="0"/>
          <w:lang w:eastAsia="en-GB"/>
          <w14:ligatures w14:val="none"/>
        </w:rPr>
        <w:t xml:space="preserve"> </w:t>
      </w:r>
    </w:p>
    <w:p w14:paraId="50D1D598" w14:textId="70EBCC05" w:rsidR="005A5E23" w:rsidRDefault="005A5E23" w:rsidP="001826C7">
      <w:pPr>
        <w:spacing w:before="100" w:beforeAutospacing="1" w:after="100" w:afterAutospacing="1" w:line="240" w:lineRule="auto"/>
        <w:rPr>
          <w:rFonts w:ascii="Tahoma" w:eastAsia="Times New Roman" w:hAnsi="Tahoma" w:cs="Tahoma"/>
          <w:kern w:val="0"/>
          <w:lang w:eastAsia="en-GB"/>
          <w14:ligatures w14:val="none"/>
        </w:rPr>
      </w:pPr>
      <w:r w:rsidRPr="0068658D">
        <w:rPr>
          <w:rFonts w:ascii="Tahoma" w:eastAsia="Times New Roman" w:hAnsi="Tahoma" w:cs="Tahoma"/>
          <w:b/>
          <w:bCs/>
          <w:kern w:val="0"/>
          <w:lang w:eastAsia="en-GB"/>
          <w14:ligatures w14:val="none"/>
        </w:rPr>
        <w:t>Hours:</w:t>
      </w:r>
      <w:r w:rsidRPr="0068658D">
        <w:rPr>
          <w:rFonts w:ascii="Tahoma" w:eastAsia="Times New Roman" w:hAnsi="Tahoma" w:cs="Tahoma"/>
          <w:kern w:val="0"/>
          <w:lang w:eastAsia="en-GB"/>
          <w14:ligatures w14:val="none"/>
        </w:rPr>
        <w:t xml:space="preserve"> 3 days per week </w:t>
      </w:r>
      <w:r w:rsidR="001826C7">
        <w:rPr>
          <w:rFonts w:ascii="Tahoma" w:eastAsia="Times New Roman" w:hAnsi="Tahoma" w:cs="Tahoma"/>
          <w:kern w:val="0"/>
          <w:lang w:eastAsia="en-GB"/>
          <w14:ligatures w14:val="none"/>
        </w:rPr>
        <w:t xml:space="preserve">21hours w/k </w:t>
      </w:r>
      <w:r w:rsidRPr="0068658D">
        <w:rPr>
          <w:rFonts w:ascii="Tahoma" w:eastAsia="Times New Roman" w:hAnsi="Tahoma" w:cs="Tahoma"/>
          <w:kern w:val="0"/>
          <w:lang w:eastAsia="en-GB"/>
          <w14:ligatures w14:val="none"/>
        </w:rPr>
        <w:t>(flexible – days to be agreed)</w:t>
      </w:r>
      <w:r w:rsidRPr="0068658D">
        <w:rPr>
          <w:rFonts w:ascii="Tahoma" w:eastAsia="Times New Roman" w:hAnsi="Tahoma" w:cs="Tahoma"/>
          <w:kern w:val="0"/>
          <w:lang w:eastAsia="en-GB"/>
          <w14:ligatures w14:val="none"/>
        </w:rPr>
        <w:br/>
      </w:r>
      <w:r w:rsidRPr="0068658D">
        <w:rPr>
          <w:rFonts w:ascii="Tahoma" w:eastAsia="Times New Roman" w:hAnsi="Tahoma" w:cs="Tahoma"/>
          <w:b/>
          <w:bCs/>
          <w:kern w:val="0"/>
          <w:lang w:eastAsia="en-GB"/>
          <w14:ligatures w14:val="none"/>
        </w:rPr>
        <w:t>Reports to:</w:t>
      </w:r>
      <w:r w:rsidRPr="0068658D">
        <w:rPr>
          <w:rFonts w:ascii="Tahoma" w:eastAsia="Times New Roman" w:hAnsi="Tahoma" w:cs="Tahoma"/>
          <w:kern w:val="0"/>
          <w:lang w:eastAsia="en-GB"/>
          <w14:ligatures w14:val="none"/>
        </w:rPr>
        <w:t xml:space="preserve"> The Service Manager</w:t>
      </w:r>
      <w:r w:rsidRPr="0068658D">
        <w:rPr>
          <w:rFonts w:ascii="Tahoma" w:eastAsia="Times New Roman" w:hAnsi="Tahoma" w:cs="Tahoma"/>
          <w:kern w:val="0"/>
          <w:lang w:eastAsia="en-GB"/>
          <w14:ligatures w14:val="none"/>
        </w:rPr>
        <w:br/>
      </w:r>
      <w:r w:rsidRPr="0068658D">
        <w:rPr>
          <w:rFonts w:ascii="Tahoma" w:eastAsia="Times New Roman" w:hAnsi="Tahoma" w:cs="Tahoma"/>
          <w:b/>
          <w:bCs/>
          <w:kern w:val="0"/>
          <w:lang w:eastAsia="en-GB"/>
          <w14:ligatures w14:val="none"/>
        </w:rPr>
        <w:t>Location:</w:t>
      </w:r>
      <w:r w:rsidRPr="0068658D">
        <w:rPr>
          <w:rFonts w:ascii="Tahoma" w:eastAsia="Times New Roman" w:hAnsi="Tahoma" w:cs="Tahoma"/>
          <w:kern w:val="0"/>
          <w:lang w:eastAsia="en-GB"/>
          <w14:ligatures w14:val="none"/>
        </w:rPr>
        <w:t xml:space="preserve"> Homes of Hope, Lancaster House, 6 Harper Road, </w:t>
      </w:r>
      <w:proofErr w:type="spellStart"/>
      <w:r w:rsidRPr="0068658D">
        <w:rPr>
          <w:rFonts w:ascii="Tahoma" w:eastAsia="Times New Roman" w:hAnsi="Tahoma" w:cs="Tahoma"/>
          <w:kern w:val="0"/>
          <w:lang w:eastAsia="en-GB"/>
          <w14:ligatures w14:val="none"/>
        </w:rPr>
        <w:t>Sharston</w:t>
      </w:r>
      <w:proofErr w:type="spellEnd"/>
      <w:r w:rsidRPr="0068658D">
        <w:rPr>
          <w:rFonts w:ascii="Tahoma" w:eastAsia="Times New Roman" w:hAnsi="Tahoma" w:cs="Tahoma"/>
          <w:kern w:val="0"/>
          <w:lang w:eastAsia="en-GB"/>
          <w14:ligatures w14:val="none"/>
        </w:rPr>
        <w:t>, Manchester, M22 4RG</w:t>
      </w:r>
    </w:p>
    <w:p w14:paraId="6A79D283" w14:textId="59E089C6" w:rsidR="001826C7" w:rsidRPr="00503108" w:rsidRDefault="001826C7" w:rsidP="001826C7">
      <w:pPr>
        <w:spacing w:before="100" w:beforeAutospacing="1" w:after="100" w:afterAutospacing="1" w:line="240" w:lineRule="auto"/>
        <w:rPr>
          <w:rFonts w:ascii="Tahoma" w:eastAsia="Times New Roman" w:hAnsi="Tahoma" w:cs="Tahoma"/>
          <w:kern w:val="0"/>
          <w:lang w:eastAsia="en-GB"/>
          <w14:ligatures w14:val="none"/>
        </w:rPr>
      </w:pPr>
      <w:r w:rsidRPr="001826C7">
        <w:rPr>
          <w:rFonts w:ascii="Tahoma" w:eastAsia="Times New Roman" w:hAnsi="Tahoma" w:cs="Tahoma"/>
          <w:b/>
          <w:bCs/>
          <w:kern w:val="0"/>
          <w:lang w:eastAsia="en-GB"/>
          <w14:ligatures w14:val="none"/>
        </w:rPr>
        <w:t xml:space="preserve">Salary Range: </w:t>
      </w:r>
      <w:r w:rsidR="00503108">
        <w:rPr>
          <w:rFonts w:ascii="Tahoma" w:eastAsia="Times New Roman" w:hAnsi="Tahoma" w:cs="Tahoma"/>
          <w:kern w:val="0"/>
          <w:lang w:eastAsia="en-GB"/>
          <w14:ligatures w14:val="none"/>
        </w:rPr>
        <w:t>£15,462.80 - £16,543.80</w:t>
      </w:r>
      <w:r w:rsidR="00115A43">
        <w:rPr>
          <w:rFonts w:ascii="Tahoma" w:eastAsia="Times New Roman" w:hAnsi="Tahoma" w:cs="Tahoma"/>
          <w:kern w:val="0"/>
          <w:lang w:eastAsia="en-GB"/>
          <w14:ligatures w14:val="none"/>
        </w:rPr>
        <w:t xml:space="preserve"> pa Depending on experience. This is a fixed term contract for 12</w:t>
      </w:r>
      <w:r w:rsidR="003F0905">
        <w:rPr>
          <w:rFonts w:ascii="Tahoma" w:eastAsia="Times New Roman" w:hAnsi="Tahoma" w:cs="Tahoma"/>
          <w:kern w:val="0"/>
          <w:lang w:eastAsia="en-GB"/>
          <w14:ligatures w14:val="none"/>
        </w:rPr>
        <w:t xml:space="preserve"> </w:t>
      </w:r>
      <w:r w:rsidR="00115A43">
        <w:rPr>
          <w:rFonts w:ascii="Tahoma" w:eastAsia="Times New Roman" w:hAnsi="Tahoma" w:cs="Tahoma"/>
          <w:kern w:val="0"/>
          <w:lang w:eastAsia="en-GB"/>
          <w14:ligatures w14:val="none"/>
        </w:rPr>
        <w:t xml:space="preserve">months and is subject to renewal depending on funding and your performance </w:t>
      </w:r>
    </w:p>
    <w:p w14:paraId="1CFC0BBA" w14:textId="77777777" w:rsidR="005A5E23" w:rsidRPr="0068658D" w:rsidRDefault="005A5E23" w:rsidP="001826C7">
      <w:pPr>
        <w:spacing w:after="0" w:line="240" w:lineRule="auto"/>
        <w:rPr>
          <w:rFonts w:ascii="Tahoma" w:eastAsia="Times New Roman" w:hAnsi="Tahoma" w:cs="Tahoma"/>
          <w:b/>
          <w:bCs/>
          <w:kern w:val="0"/>
          <w:lang w:eastAsia="en-GB"/>
          <w14:ligatures w14:val="none"/>
        </w:rPr>
      </w:pPr>
      <w:r w:rsidRPr="0068658D">
        <w:rPr>
          <w:rFonts w:ascii="Tahoma" w:eastAsia="Times New Roman" w:hAnsi="Tahoma" w:cs="Tahoma"/>
          <w:b/>
          <w:bCs/>
          <w:kern w:val="0"/>
          <w:lang w:eastAsia="en-GB"/>
          <w14:ligatures w14:val="none"/>
        </w:rPr>
        <w:t>Summary of the Role</w:t>
      </w:r>
    </w:p>
    <w:p w14:paraId="0AE3998D" w14:textId="6B5478B8" w:rsidR="005A5E23" w:rsidRPr="0068658D" w:rsidRDefault="00077524" w:rsidP="001826C7">
      <w:pPr>
        <w:spacing w:after="0" w:line="240" w:lineRule="auto"/>
        <w:jc w:val="both"/>
        <w:rPr>
          <w:rFonts w:ascii="Tahoma" w:eastAsia="Times New Roman" w:hAnsi="Tahoma" w:cs="Tahoma"/>
          <w:color w:val="FF0000"/>
          <w:kern w:val="0"/>
          <w:lang w:eastAsia="en-GB"/>
          <w14:ligatures w14:val="none"/>
        </w:rPr>
      </w:pPr>
      <w:r w:rsidRPr="0068658D">
        <w:rPr>
          <w:rFonts w:ascii="Tahoma" w:hAnsi="Tahoma" w:cs="Tahoma"/>
        </w:rPr>
        <w:t>The Finance</w:t>
      </w:r>
      <w:r w:rsidR="00074780" w:rsidRPr="0068658D">
        <w:rPr>
          <w:rFonts w:ascii="Tahoma" w:hAnsi="Tahoma" w:cs="Tahoma"/>
        </w:rPr>
        <w:t xml:space="preserve"> Administrator</w:t>
      </w:r>
      <w:r w:rsidRPr="0068658D">
        <w:rPr>
          <w:rFonts w:ascii="Tahoma" w:hAnsi="Tahoma" w:cs="Tahoma"/>
        </w:rPr>
        <w:t xml:space="preserve"> is responsible for the charity’s day-to-day financial </w:t>
      </w:r>
      <w:r w:rsidR="00074780" w:rsidRPr="0068658D">
        <w:rPr>
          <w:rFonts w:ascii="Tahoma" w:hAnsi="Tahoma" w:cs="Tahoma"/>
        </w:rPr>
        <w:t>management</w:t>
      </w:r>
      <w:r w:rsidRPr="0068658D">
        <w:rPr>
          <w:rFonts w:ascii="Tahoma" w:hAnsi="Tahoma" w:cs="Tahoma"/>
        </w:rPr>
        <w:t>, including maintaining accurate records, managing accounts, payroll, and expenses, and supporting housing-related services. The postholder is expected to demonstrate an active Christian faith and a commitment to the charity’s Christian ethos and values.</w:t>
      </w:r>
    </w:p>
    <w:p w14:paraId="32AEE2C3" w14:textId="77777777" w:rsidR="00077524" w:rsidRPr="0068658D" w:rsidRDefault="00077524" w:rsidP="001826C7">
      <w:pPr>
        <w:spacing w:after="0" w:line="240" w:lineRule="auto"/>
        <w:rPr>
          <w:rFonts w:ascii="Tahoma" w:eastAsia="Times New Roman" w:hAnsi="Tahoma" w:cs="Tahoma"/>
          <w:b/>
          <w:bCs/>
          <w:kern w:val="0"/>
          <w:lang w:eastAsia="en-GB"/>
          <w14:ligatures w14:val="none"/>
        </w:rPr>
      </w:pPr>
    </w:p>
    <w:p w14:paraId="5886680C" w14:textId="3284FB71" w:rsidR="005A5E23" w:rsidRPr="0068658D" w:rsidRDefault="005A5E23" w:rsidP="001826C7">
      <w:pPr>
        <w:spacing w:after="0" w:line="240" w:lineRule="auto"/>
        <w:rPr>
          <w:rFonts w:ascii="Tahoma" w:eastAsia="Times New Roman" w:hAnsi="Tahoma" w:cs="Tahoma"/>
          <w:b/>
          <w:bCs/>
          <w:kern w:val="0"/>
          <w:lang w:eastAsia="en-GB"/>
          <w14:ligatures w14:val="none"/>
        </w:rPr>
      </w:pPr>
      <w:r w:rsidRPr="0068658D">
        <w:rPr>
          <w:rFonts w:ascii="Tahoma" w:eastAsia="Times New Roman" w:hAnsi="Tahoma" w:cs="Tahoma"/>
          <w:b/>
          <w:bCs/>
          <w:kern w:val="0"/>
          <w:lang w:eastAsia="en-GB"/>
          <w14:ligatures w14:val="none"/>
        </w:rPr>
        <w:t>Key Responsibilities</w:t>
      </w:r>
    </w:p>
    <w:p w14:paraId="37528C8C" w14:textId="77777777" w:rsidR="005A5E23" w:rsidRPr="0068658D" w:rsidRDefault="005A5E23" w:rsidP="001826C7">
      <w:pPr>
        <w:spacing w:before="100" w:beforeAutospacing="1" w:after="100" w:afterAutospacing="1" w:line="240" w:lineRule="auto"/>
        <w:rPr>
          <w:rFonts w:ascii="Tahoma" w:eastAsia="Times New Roman" w:hAnsi="Tahoma" w:cs="Tahoma"/>
          <w:kern w:val="0"/>
          <w:lang w:eastAsia="en-GB"/>
          <w14:ligatures w14:val="none"/>
        </w:rPr>
      </w:pPr>
      <w:r w:rsidRPr="0068658D">
        <w:rPr>
          <w:rFonts w:ascii="Tahoma" w:eastAsia="Times New Roman" w:hAnsi="Tahoma" w:cs="Tahoma"/>
          <w:b/>
          <w:bCs/>
          <w:kern w:val="0"/>
          <w:lang w:eastAsia="en-GB"/>
          <w14:ligatures w14:val="none"/>
        </w:rPr>
        <w:t>Financial Record-Keeping &amp; Accounting</w:t>
      </w:r>
    </w:p>
    <w:p w14:paraId="74E697D2" w14:textId="77777777" w:rsidR="005A5E23" w:rsidRPr="0068658D" w:rsidRDefault="005A5E23" w:rsidP="001826C7">
      <w:pPr>
        <w:numPr>
          <w:ilvl w:val="0"/>
          <w:numId w:val="1"/>
        </w:numPr>
        <w:spacing w:before="100" w:beforeAutospacing="1" w:after="100" w:afterAutospacing="1" w:line="240" w:lineRule="auto"/>
        <w:jc w:val="both"/>
        <w:rPr>
          <w:rFonts w:ascii="Tahoma" w:eastAsia="Times New Roman" w:hAnsi="Tahoma" w:cs="Tahoma"/>
          <w:kern w:val="0"/>
          <w:lang w:eastAsia="en-GB"/>
          <w14:ligatures w14:val="none"/>
        </w:rPr>
      </w:pPr>
      <w:r w:rsidRPr="0068658D">
        <w:rPr>
          <w:rFonts w:ascii="Tahoma" w:eastAsia="Times New Roman" w:hAnsi="Tahoma" w:cs="Tahoma"/>
          <w:kern w:val="0"/>
          <w:lang w:eastAsia="en-GB"/>
          <w14:ligatures w14:val="none"/>
        </w:rPr>
        <w:t>Maintain accurate ledgers, recording all daily transactions including donations, grants, rent, housing benefit, supplier payments, staff expenses, and maintenance costs.</w:t>
      </w:r>
    </w:p>
    <w:p w14:paraId="4D5B3FA3" w14:textId="77777777" w:rsidR="005A5E23" w:rsidRPr="0068658D" w:rsidRDefault="005A5E23" w:rsidP="001826C7">
      <w:pPr>
        <w:numPr>
          <w:ilvl w:val="0"/>
          <w:numId w:val="1"/>
        </w:numPr>
        <w:spacing w:before="100" w:beforeAutospacing="1" w:after="100" w:afterAutospacing="1" w:line="240" w:lineRule="auto"/>
        <w:jc w:val="both"/>
        <w:rPr>
          <w:rFonts w:ascii="Tahoma" w:eastAsia="Times New Roman" w:hAnsi="Tahoma" w:cs="Tahoma"/>
          <w:kern w:val="0"/>
          <w:lang w:eastAsia="en-GB"/>
          <w14:ligatures w14:val="none"/>
        </w:rPr>
      </w:pPr>
      <w:r w:rsidRPr="0068658D">
        <w:rPr>
          <w:rFonts w:ascii="Tahoma" w:eastAsia="Times New Roman" w:hAnsi="Tahoma" w:cs="Tahoma"/>
          <w:kern w:val="0"/>
          <w:lang w:eastAsia="en-GB"/>
          <w14:ligatures w14:val="none"/>
        </w:rPr>
        <w:t>Process invoices, supplier payments, rent, utilities, petty cash, and monthly payroll.</w:t>
      </w:r>
    </w:p>
    <w:p w14:paraId="40A51CDE" w14:textId="77777777" w:rsidR="005A5E23" w:rsidRPr="0068658D" w:rsidRDefault="005A5E23" w:rsidP="001826C7">
      <w:pPr>
        <w:numPr>
          <w:ilvl w:val="0"/>
          <w:numId w:val="1"/>
        </w:numPr>
        <w:spacing w:before="100" w:beforeAutospacing="1" w:after="100" w:afterAutospacing="1" w:line="240" w:lineRule="auto"/>
        <w:jc w:val="both"/>
        <w:rPr>
          <w:rFonts w:ascii="Tahoma" w:eastAsia="Times New Roman" w:hAnsi="Tahoma" w:cs="Tahoma"/>
          <w:kern w:val="0"/>
          <w:lang w:eastAsia="en-GB"/>
          <w14:ligatures w14:val="none"/>
        </w:rPr>
      </w:pPr>
      <w:r w:rsidRPr="0068658D">
        <w:rPr>
          <w:rFonts w:ascii="Tahoma" w:eastAsia="Times New Roman" w:hAnsi="Tahoma" w:cs="Tahoma"/>
          <w:color w:val="000000" w:themeColor="text1"/>
          <w:kern w:val="0"/>
          <w:lang w:eastAsia="en-GB"/>
          <w14:ligatures w14:val="none"/>
        </w:rPr>
        <w:t xml:space="preserve">Monitor bank accounts, reconcile </w:t>
      </w:r>
      <w:r w:rsidRPr="0068658D">
        <w:rPr>
          <w:rFonts w:ascii="Tahoma" w:eastAsia="Times New Roman" w:hAnsi="Tahoma" w:cs="Tahoma"/>
          <w:kern w:val="0"/>
          <w:lang w:eastAsia="en-GB"/>
          <w14:ligatures w14:val="none"/>
        </w:rPr>
        <w:t>bank statements and petty cash accounts, investigating and resolving discrepancies.</w:t>
      </w:r>
    </w:p>
    <w:p w14:paraId="19514386" w14:textId="77777777" w:rsidR="005A5E23" w:rsidRPr="0068658D" w:rsidRDefault="005A5E23" w:rsidP="001826C7">
      <w:pPr>
        <w:numPr>
          <w:ilvl w:val="0"/>
          <w:numId w:val="1"/>
        </w:numPr>
        <w:spacing w:before="100" w:beforeAutospacing="1" w:after="100" w:afterAutospacing="1" w:line="240" w:lineRule="auto"/>
        <w:jc w:val="both"/>
        <w:rPr>
          <w:rFonts w:ascii="Tahoma" w:eastAsia="Times New Roman" w:hAnsi="Tahoma" w:cs="Tahoma"/>
          <w:kern w:val="0"/>
          <w:lang w:eastAsia="en-GB"/>
          <w14:ligatures w14:val="none"/>
        </w:rPr>
      </w:pPr>
      <w:r w:rsidRPr="0068658D">
        <w:rPr>
          <w:rFonts w:ascii="Tahoma" w:eastAsia="Times New Roman" w:hAnsi="Tahoma" w:cs="Tahoma"/>
          <w:kern w:val="0"/>
          <w:lang w:eastAsia="en-GB"/>
          <w14:ligatures w14:val="none"/>
        </w:rPr>
        <w:t>Support grant financial tracking and funder reporting.</w:t>
      </w:r>
    </w:p>
    <w:p w14:paraId="5D981B1C" w14:textId="08970CD6" w:rsidR="005A5E23" w:rsidRPr="0068658D" w:rsidRDefault="00EB613D" w:rsidP="001826C7">
      <w:pPr>
        <w:numPr>
          <w:ilvl w:val="0"/>
          <w:numId w:val="1"/>
        </w:numPr>
        <w:spacing w:before="100" w:beforeAutospacing="1" w:after="100" w:afterAutospacing="1" w:line="240" w:lineRule="auto"/>
        <w:jc w:val="both"/>
        <w:rPr>
          <w:rFonts w:ascii="Tahoma" w:eastAsia="Times New Roman" w:hAnsi="Tahoma" w:cs="Tahoma"/>
          <w:kern w:val="0"/>
          <w:lang w:eastAsia="en-GB"/>
          <w14:ligatures w14:val="none"/>
        </w:rPr>
      </w:pPr>
      <w:r w:rsidRPr="0068658D">
        <w:rPr>
          <w:rFonts w:ascii="Tahoma" w:eastAsia="Times New Roman" w:hAnsi="Tahoma" w:cs="Tahoma"/>
          <w:kern w:val="0"/>
          <w:lang w:eastAsia="en-GB"/>
          <w14:ligatures w14:val="none"/>
        </w:rPr>
        <w:t xml:space="preserve">Prepare </w:t>
      </w:r>
      <w:r w:rsidR="005A5E23" w:rsidRPr="0068658D">
        <w:rPr>
          <w:rFonts w:ascii="Tahoma" w:eastAsia="Times New Roman" w:hAnsi="Tahoma" w:cs="Tahoma"/>
          <w:kern w:val="0"/>
          <w:lang w:eastAsia="en-GB"/>
          <w14:ligatures w14:val="none"/>
        </w:rPr>
        <w:t xml:space="preserve">management accounts, cashflow </w:t>
      </w:r>
      <w:r w:rsidRPr="0068658D">
        <w:rPr>
          <w:rFonts w:ascii="Tahoma" w:eastAsia="Times New Roman" w:hAnsi="Tahoma" w:cs="Tahoma"/>
          <w:kern w:val="0"/>
          <w:lang w:eastAsia="en-GB"/>
          <w14:ligatures w14:val="none"/>
        </w:rPr>
        <w:t xml:space="preserve">preparation and </w:t>
      </w:r>
      <w:r w:rsidR="005A5E23" w:rsidRPr="0068658D">
        <w:rPr>
          <w:rFonts w:ascii="Tahoma" w:eastAsia="Times New Roman" w:hAnsi="Tahoma" w:cs="Tahoma"/>
          <w:kern w:val="0"/>
          <w:lang w:eastAsia="en-GB"/>
          <w14:ligatures w14:val="none"/>
        </w:rPr>
        <w:t>monitoring, budget preparation, and monthly or quarterly financial reporting.</w:t>
      </w:r>
    </w:p>
    <w:p w14:paraId="2F54DA30" w14:textId="77777777" w:rsidR="005A5E23" w:rsidRPr="0068658D" w:rsidRDefault="005A5E23" w:rsidP="001826C7">
      <w:pPr>
        <w:spacing w:before="100" w:beforeAutospacing="1" w:after="100" w:afterAutospacing="1" w:line="240" w:lineRule="auto"/>
        <w:rPr>
          <w:rFonts w:ascii="Tahoma" w:eastAsia="Times New Roman" w:hAnsi="Tahoma" w:cs="Tahoma"/>
          <w:kern w:val="0"/>
          <w:lang w:eastAsia="en-GB"/>
          <w14:ligatures w14:val="none"/>
        </w:rPr>
      </w:pPr>
      <w:r w:rsidRPr="0068658D">
        <w:rPr>
          <w:rFonts w:ascii="Tahoma" w:eastAsia="Times New Roman" w:hAnsi="Tahoma" w:cs="Tahoma"/>
          <w:b/>
          <w:bCs/>
          <w:kern w:val="0"/>
          <w:lang w:eastAsia="en-GB"/>
          <w14:ligatures w14:val="none"/>
        </w:rPr>
        <w:t>Accounts Payable &amp; Receivable</w:t>
      </w:r>
    </w:p>
    <w:p w14:paraId="6543352F" w14:textId="77777777" w:rsidR="005A5E23" w:rsidRPr="0068658D" w:rsidRDefault="005A5E23" w:rsidP="001826C7">
      <w:pPr>
        <w:numPr>
          <w:ilvl w:val="0"/>
          <w:numId w:val="2"/>
        </w:numPr>
        <w:spacing w:before="100" w:beforeAutospacing="1" w:after="100" w:afterAutospacing="1" w:line="240" w:lineRule="auto"/>
        <w:jc w:val="both"/>
        <w:rPr>
          <w:rFonts w:ascii="Tahoma" w:eastAsia="Times New Roman" w:hAnsi="Tahoma" w:cs="Tahoma"/>
          <w:color w:val="000000" w:themeColor="text1"/>
          <w:kern w:val="0"/>
          <w:lang w:eastAsia="en-GB"/>
          <w14:ligatures w14:val="none"/>
        </w:rPr>
      </w:pPr>
      <w:r w:rsidRPr="0068658D">
        <w:rPr>
          <w:rFonts w:ascii="Tahoma" w:eastAsia="Times New Roman" w:hAnsi="Tahoma" w:cs="Tahoma"/>
          <w:color w:val="000000" w:themeColor="text1"/>
          <w:kern w:val="0"/>
          <w:lang w:eastAsia="en-GB"/>
          <w14:ligatures w14:val="none"/>
        </w:rPr>
        <w:t>Manage accounts payable and receivable to ensure timely collection of payments and appropriate management of all supplier payments.</w:t>
      </w:r>
    </w:p>
    <w:p w14:paraId="5E5C2C6E" w14:textId="77777777" w:rsidR="005A5E23" w:rsidRPr="0068658D" w:rsidRDefault="005A5E23" w:rsidP="001826C7">
      <w:pPr>
        <w:numPr>
          <w:ilvl w:val="0"/>
          <w:numId w:val="2"/>
        </w:numPr>
        <w:spacing w:before="100" w:beforeAutospacing="1" w:after="100" w:afterAutospacing="1" w:line="240" w:lineRule="auto"/>
        <w:jc w:val="both"/>
        <w:rPr>
          <w:rFonts w:ascii="Tahoma" w:eastAsia="Times New Roman" w:hAnsi="Tahoma" w:cs="Tahoma"/>
          <w:kern w:val="0"/>
          <w:lang w:eastAsia="en-GB"/>
          <w14:ligatures w14:val="none"/>
        </w:rPr>
      </w:pPr>
      <w:r w:rsidRPr="0068658D">
        <w:rPr>
          <w:rFonts w:ascii="Tahoma" w:eastAsia="Times New Roman" w:hAnsi="Tahoma" w:cs="Tahoma"/>
          <w:kern w:val="0"/>
          <w:lang w:eastAsia="en-GB"/>
          <w14:ligatures w14:val="none"/>
        </w:rPr>
        <w:t>Support rent accounting, service charges, and housing benefit claims for residents.</w:t>
      </w:r>
    </w:p>
    <w:p w14:paraId="1121686E" w14:textId="77777777" w:rsidR="005A5E23" w:rsidRPr="0068658D" w:rsidRDefault="005A5E23" w:rsidP="001826C7">
      <w:pPr>
        <w:numPr>
          <w:ilvl w:val="0"/>
          <w:numId w:val="2"/>
        </w:numPr>
        <w:spacing w:before="100" w:beforeAutospacing="1" w:after="100" w:afterAutospacing="1" w:line="240" w:lineRule="auto"/>
        <w:jc w:val="both"/>
        <w:rPr>
          <w:rFonts w:ascii="Tahoma" w:eastAsia="Times New Roman" w:hAnsi="Tahoma" w:cs="Tahoma"/>
          <w:kern w:val="0"/>
          <w:lang w:eastAsia="en-GB"/>
          <w14:ligatures w14:val="none"/>
        </w:rPr>
      </w:pPr>
      <w:r w:rsidRPr="0068658D">
        <w:rPr>
          <w:rFonts w:ascii="Tahoma" w:eastAsia="Times New Roman" w:hAnsi="Tahoma" w:cs="Tahoma"/>
          <w:kern w:val="0"/>
          <w:lang w:eastAsia="en-GB"/>
          <w14:ligatures w14:val="none"/>
        </w:rPr>
        <w:t>Process repair and maintenance invoices to maintain safe and compliant housing.</w:t>
      </w:r>
    </w:p>
    <w:p w14:paraId="49B01016" w14:textId="77777777" w:rsidR="005A5E23" w:rsidRPr="0068658D" w:rsidRDefault="005A5E23" w:rsidP="001826C7">
      <w:pPr>
        <w:spacing w:before="100" w:beforeAutospacing="1" w:after="100" w:afterAutospacing="1" w:line="240" w:lineRule="auto"/>
        <w:jc w:val="both"/>
        <w:rPr>
          <w:rFonts w:ascii="Tahoma" w:eastAsia="Times New Roman" w:hAnsi="Tahoma" w:cs="Tahoma"/>
          <w:kern w:val="0"/>
          <w:lang w:eastAsia="en-GB"/>
          <w14:ligatures w14:val="none"/>
        </w:rPr>
      </w:pPr>
      <w:r w:rsidRPr="0068658D">
        <w:rPr>
          <w:rFonts w:ascii="Tahoma" w:eastAsia="Times New Roman" w:hAnsi="Tahoma" w:cs="Tahoma"/>
          <w:b/>
          <w:bCs/>
          <w:kern w:val="0"/>
          <w:lang w:eastAsia="en-GB"/>
          <w14:ligatures w14:val="none"/>
        </w:rPr>
        <w:t>Payroll &amp; Expenses</w:t>
      </w:r>
    </w:p>
    <w:p w14:paraId="02660AD1" w14:textId="77777777" w:rsidR="005A5E23" w:rsidRPr="0068658D" w:rsidRDefault="005A5E23" w:rsidP="001826C7">
      <w:pPr>
        <w:numPr>
          <w:ilvl w:val="0"/>
          <w:numId w:val="3"/>
        </w:numPr>
        <w:spacing w:before="100" w:beforeAutospacing="1" w:after="100" w:afterAutospacing="1" w:line="240" w:lineRule="auto"/>
        <w:jc w:val="both"/>
        <w:rPr>
          <w:rFonts w:ascii="Tahoma" w:eastAsia="Times New Roman" w:hAnsi="Tahoma" w:cs="Tahoma"/>
          <w:kern w:val="0"/>
          <w:lang w:eastAsia="en-GB"/>
          <w14:ligatures w14:val="none"/>
        </w:rPr>
      </w:pPr>
      <w:r w:rsidRPr="0068658D">
        <w:rPr>
          <w:rFonts w:ascii="Tahoma" w:eastAsia="Times New Roman" w:hAnsi="Tahoma" w:cs="Tahoma"/>
          <w:kern w:val="0"/>
          <w:lang w:eastAsia="en-GB"/>
          <w14:ligatures w14:val="none"/>
        </w:rPr>
        <w:t>Manage monthly payroll, including calculating wages and processing employee expense claims.</w:t>
      </w:r>
    </w:p>
    <w:p w14:paraId="1FB999D8" w14:textId="77777777" w:rsidR="005A5E23" w:rsidRPr="0068658D" w:rsidRDefault="005A5E23" w:rsidP="001826C7">
      <w:pPr>
        <w:numPr>
          <w:ilvl w:val="0"/>
          <w:numId w:val="3"/>
        </w:numPr>
        <w:spacing w:before="100" w:beforeAutospacing="1" w:after="100" w:afterAutospacing="1" w:line="240" w:lineRule="auto"/>
        <w:jc w:val="both"/>
        <w:rPr>
          <w:rFonts w:ascii="Tahoma" w:eastAsia="Times New Roman" w:hAnsi="Tahoma" w:cs="Tahoma"/>
          <w:kern w:val="0"/>
          <w:lang w:eastAsia="en-GB"/>
          <w14:ligatures w14:val="none"/>
        </w:rPr>
      </w:pPr>
      <w:r w:rsidRPr="0068658D">
        <w:rPr>
          <w:rFonts w:ascii="Tahoma" w:eastAsia="Times New Roman" w:hAnsi="Tahoma" w:cs="Tahoma"/>
          <w:kern w:val="0"/>
          <w:lang w:eastAsia="en-GB"/>
          <w14:ligatures w14:val="none"/>
        </w:rPr>
        <w:t>Maintain accurate financial records and staff expense documentation.</w:t>
      </w:r>
    </w:p>
    <w:p w14:paraId="2E4FA380" w14:textId="77777777" w:rsidR="005A5E23" w:rsidRPr="0068658D" w:rsidRDefault="005A5E23" w:rsidP="001826C7">
      <w:pPr>
        <w:numPr>
          <w:ilvl w:val="0"/>
          <w:numId w:val="3"/>
        </w:numPr>
        <w:spacing w:before="100" w:beforeAutospacing="1" w:after="100" w:afterAutospacing="1" w:line="240" w:lineRule="auto"/>
        <w:jc w:val="both"/>
        <w:rPr>
          <w:rFonts w:ascii="Tahoma" w:eastAsia="Times New Roman" w:hAnsi="Tahoma" w:cs="Tahoma"/>
          <w:kern w:val="0"/>
          <w:lang w:eastAsia="en-GB"/>
          <w14:ligatures w14:val="none"/>
        </w:rPr>
      </w:pPr>
      <w:r w:rsidRPr="0068658D">
        <w:rPr>
          <w:rFonts w:ascii="Tahoma" w:eastAsia="Times New Roman" w:hAnsi="Tahoma" w:cs="Tahoma"/>
          <w:kern w:val="0"/>
          <w:lang w:eastAsia="en-GB"/>
          <w14:ligatures w14:val="none"/>
        </w:rPr>
        <w:t>Manage filing systems, correspondence, and documentation for audits.</w:t>
      </w:r>
    </w:p>
    <w:p w14:paraId="4040408A" w14:textId="77777777" w:rsidR="005A5E23" w:rsidRPr="0068658D" w:rsidRDefault="005A5E23" w:rsidP="001826C7">
      <w:pPr>
        <w:numPr>
          <w:ilvl w:val="0"/>
          <w:numId w:val="3"/>
        </w:numPr>
        <w:spacing w:before="100" w:beforeAutospacing="1" w:after="100" w:afterAutospacing="1" w:line="240" w:lineRule="auto"/>
        <w:jc w:val="both"/>
        <w:rPr>
          <w:rFonts w:ascii="Tahoma" w:eastAsia="Times New Roman" w:hAnsi="Tahoma" w:cs="Tahoma"/>
          <w:kern w:val="0"/>
          <w:lang w:eastAsia="en-GB"/>
          <w14:ligatures w14:val="none"/>
        </w:rPr>
      </w:pPr>
      <w:r w:rsidRPr="0068658D">
        <w:rPr>
          <w:rFonts w:ascii="Tahoma" w:eastAsia="Times New Roman" w:hAnsi="Tahoma" w:cs="Tahoma"/>
          <w:kern w:val="0"/>
          <w:lang w:eastAsia="en-GB"/>
          <w14:ligatures w14:val="none"/>
        </w:rPr>
        <w:t>Record donations, assist with Gift Aid claims, and support donor communications.</w:t>
      </w:r>
    </w:p>
    <w:p w14:paraId="7BF8BC34" w14:textId="75A66E96" w:rsidR="005A5E23" w:rsidRPr="0068658D" w:rsidRDefault="005A5E23" w:rsidP="001826C7">
      <w:pPr>
        <w:numPr>
          <w:ilvl w:val="0"/>
          <w:numId w:val="3"/>
        </w:numPr>
        <w:spacing w:before="100" w:beforeAutospacing="1" w:after="100" w:afterAutospacing="1" w:line="240" w:lineRule="auto"/>
        <w:jc w:val="both"/>
        <w:rPr>
          <w:rFonts w:ascii="Tahoma" w:eastAsia="Times New Roman" w:hAnsi="Tahoma" w:cs="Tahoma"/>
          <w:kern w:val="0"/>
          <w:lang w:eastAsia="en-GB"/>
          <w14:ligatures w14:val="none"/>
        </w:rPr>
      </w:pPr>
      <w:r w:rsidRPr="0068658D">
        <w:rPr>
          <w:rFonts w:ascii="Tahoma" w:eastAsia="Times New Roman" w:hAnsi="Tahoma" w:cs="Tahoma"/>
          <w:kern w:val="0"/>
          <w:lang w:eastAsia="en-GB"/>
          <w14:ligatures w14:val="none"/>
        </w:rPr>
        <w:t>Maintain accurate financial and supporter data within the system.</w:t>
      </w:r>
    </w:p>
    <w:p w14:paraId="10592170" w14:textId="77777777" w:rsidR="005A5E23" w:rsidRPr="0068658D" w:rsidRDefault="005A5E23" w:rsidP="001826C7">
      <w:pPr>
        <w:numPr>
          <w:ilvl w:val="0"/>
          <w:numId w:val="3"/>
        </w:numPr>
        <w:spacing w:before="100" w:beforeAutospacing="1" w:after="100" w:afterAutospacing="1" w:line="240" w:lineRule="auto"/>
        <w:jc w:val="both"/>
        <w:rPr>
          <w:rFonts w:ascii="Tahoma" w:eastAsia="Times New Roman" w:hAnsi="Tahoma" w:cs="Tahoma"/>
          <w:kern w:val="0"/>
          <w:lang w:eastAsia="en-GB"/>
          <w14:ligatures w14:val="none"/>
        </w:rPr>
      </w:pPr>
      <w:r w:rsidRPr="0068658D">
        <w:rPr>
          <w:rFonts w:ascii="Tahoma" w:eastAsia="Times New Roman" w:hAnsi="Tahoma" w:cs="Tahoma"/>
          <w:kern w:val="0"/>
          <w:lang w:eastAsia="en-GB"/>
          <w14:ligatures w14:val="none"/>
        </w:rPr>
        <w:t>Respond to finance and administrative queries from staff, residents, trustees, and suppliers.</w:t>
      </w:r>
    </w:p>
    <w:p w14:paraId="4664739E" w14:textId="77777777" w:rsidR="005A5E23" w:rsidRPr="0068658D" w:rsidRDefault="005A5E23" w:rsidP="001826C7">
      <w:pPr>
        <w:numPr>
          <w:ilvl w:val="0"/>
          <w:numId w:val="3"/>
        </w:numPr>
        <w:spacing w:before="100" w:beforeAutospacing="1" w:after="100" w:afterAutospacing="1" w:line="240" w:lineRule="auto"/>
        <w:jc w:val="both"/>
        <w:rPr>
          <w:rFonts w:ascii="Tahoma" w:eastAsia="Times New Roman" w:hAnsi="Tahoma" w:cs="Tahoma"/>
          <w:color w:val="000000" w:themeColor="text1"/>
          <w:kern w:val="0"/>
          <w:lang w:eastAsia="en-GB"/>
          <w14:ligatures w14:val="none"/>
        </w:rPr>
      </w:pPr>
      <w:r w:rsidRPr="0068658D">
        <w:rPr>
          <w:rFonts w:ascii="Tahoma" w:eastAsia="Times New Roman" w:hAnsi="Tahoma" w:cs="Tahoma"/>
          <w:color w:val="000000" w:themeColor="text1"/>
          <w:kern w:val="0"/>
          <w:lang w:eastAsia="en-GB"/>
          <w14:ligatures w14:val="none"/>
        </w:rPr>
        <w:t>Ensure adequate controls around any cash within the charity (e.g. petty cash)</w:t>
      </w:r>
    </w:p>
    <w:p w14:paraId="16B45B81" w14:textId="77777777" w:rsidR="005A5E23" w:rsidRPr="0068658D" w:rsidRDefault="005A5E23" w:rsidP="001826C7">
      <w:pPr>
        <w:numPr>
          <w:ilvl w:val="0"/>
          <w:numId w:val="3"/>
        </w:numPr>
        <w:spacing w:before="100" w:beforeAutospacing="1" w:after="100" w:afterAutospacing="1" w:line="240" w:lineRule="auto"/>
        <w:jc w:val="both"/>
        <w:rPr>
          <w:rFonts w:ascii="Tahoma" w:eastAsia="Times New Roman" w:hAnsi="Tahoma" w:cs="Tahoma"/>
          <w:color w:val="000000" w:themeColor="text1"/>
          <w:kern w:val="0"/>
          <w:lang w:eastAsia="en-GB"/>
          <w14:ligatures w14:val="none"/>
        </w:rPr>
      </w:pPr>
      <w:r w:rsidRPr="0068658D">
        <w:rPr>
          <w:rFonts w:ascii="Tahoma" w:eastAsia="Times New Roman" w:hAnsi="Tahoma" w:cs="Tahoma"/>
          <w:color w:val="000000" w:themeColor="text1"/>
          <w:kern w:val="0"/>
          <w:lang w:eastAsia="en-GB"/>
          <w14:ligatures w14:val="none"/>
        </w:rPr>
        <w:t>General administration &amp; office support</w:t>
      </w:r>
    </w:p>
    <w:p w14:paraId="202714F2" w14:textId="77777777" w:rsidR="005A5E23" w:rsidRPr="0068658D" w:rsidRDefault="005A5E23" w:rsidP="001826C7">
      <w:pPr>
        <w:spacing w:before="100" w:beforeAutospacing="1" w:after="100" w:afterAutospacing="1" w:line="240" w:lineRule="auto"/>
        <w:jc w:val="both"/>
        <w:rPr>
          <w:rFonts w:ascii="Tahoma" w:eastAsia="Times New Roman" w:hAnsi="Tahoma" w:cs="Tahoma"/>
          <w:kern w:val="0"/>
          <w:lang w:eastAsia="en-GB"/>
          <w14:ligatures w14:val="none"/>
        </w:rPr>
      </w:pPr>
      <w:r w:rsidRPr="0068658D">
        <w:rPr>
          <w:rFonts w:ascii="Tahoma" w:eastAsia="Times New Roman" w:hAnsi="Tahoma" w:cs="Tahoma"/>
          <w:b/>
          <w:bCs/>
          <w:kern w:val="0"/>
          <w:lang w:eastAsia="en-GB"/>
          <w14:ligatures w14:val="none"/>
        </w:rPr>
        <w:t>Compliance &amp; Audits</w:t>
      </w:r>
    </w:p>
    <w:p w14:paraId="165B3A6B" w14:textId="77777777" w:rsidR="005A5E23" w:rsidRPr="0068658D" w:rsidRDefault="005A5E23" w:rsidP="001826C7">
      <w:pPr>
        <w:numPr>
          <w:ilvl w:val="0"/>
          <w:numId w:val="4"/>
        </w:numPr>
        <w:spacing w:before="100" w:beforeAutospacing="1" w:after="100" w:afterAutospacing="1" w:line="240" w:lineRule="auto"/>
        <w:jc w:val="both"/>
        <w:rPr>
          <w:rFonts w:ascii="Tahoma" w:eastAsia="Times New Roman" w:hAnsi="Tahoma" w:cs="Tahoma"/>
          <w:kern w:val="0"/>
          <w:lang w:eastAsia="en-GB"/>
          <w14:ligatures w14:val="none"/>
        </w:rPr>
      </w:pPr>
      <w:r w:rsidRPr="0068658D">
        <w:rPr>
          <w:rFonts w:ascii="Tahoma" w:eastAsia="Times New Roman" w:hAnsi="Tahoma" w:cs="Tahoma"/>
          <w:kern w:val="0"/>
          <w:lang w:eastAsia="en-GB"/>
          <w14:ligatures w14:val="none"/>
        </w:rPr>
        <w:t>Ensure financial practices comply with internal policies, Charity Commission guidance, and housing regulations.</w:t>
      </w:r>
    </w:p>
    <w:p w14:paraId="44DCDEAE" w14:textId="77777777" w:rsidR="005A5E23" w:rsidRPr="0068658D" w:rsidRDefault="005A5E23" w:rsidP="001826C7">
      <w:pPr>
        <w:numPr>
          <w:ilvl w:val="0"/>
          <w:numId w:val="4"/>
        </w:numPr>
        <w:spacing w:before="100" w:beforeAutospacing="1" w:after="100" w:afterAutospacing="1" w:line="240" w:lineRule="auto"/>
        <w:jc w:val="both"/>
        <w:rPr>
          <w:rFonts w:ascii="Tahoma" w:eastAsia="Times New Roman" w:hAnsi="Tahoma" w:cs="Tahoma"/>
          <w:color w:val="000000" w:themeColor="text1"/>
          <w:kern w:val="0"/>
          <w:lang w:eastAsia="en-GB"/>
          <w14:ligatures w14:val="none"/>
        </w:rPr>
      </w:pPr>
      <w:r w:rsidRPr="0068658D">
        <w:rPr>
          <w:rFonts w:ascii="Tahoma" w:eastAsia="Times New Roman" w:hAnsi="Tahoma" w:cs="Tahoma"/>
          <w:color w:val="000000" w:themeColor="text1"/>
          <w:kern w:val="0"/>
          <w:lang w:eastAsia="en-GB"/>
          <w14:ligatures w14:val="none"/>
        </w:rPr>
        <w:lastRenderedPageBreak/>
        <w:t xml:space="preserve">Ensure accuracy of records and timely provision of information to HMRC (VAT returns, PAYE submissions)  </w:t>
      </w:r>
    </w:p>
    <w:p w14:paraId="6857A1CF" w14:textId="77777777" w:rsidR="005A5E23" w:rsidRPr="0068658D" w:rsidRDefault="005A5E23" w:rsidP="001826C7">
      <w:pPr>
        <w:numPr>
          <w:ilvl w:val="0"/>
          <w:numId w:val="4"/>
        </w:numPr>
        <w:spacing w:before="100" w:beforeAutospacing="1" w:after="100" w:afterAutospacing="1" w:line="240" w:lineRule="auto"/>
        <w:jc w:val="both"/>
        <w:rPr>
          <w:rFonts w:ascii="Tahoma" w:eastAsia="Times New Roman" w:hAnsi="Tahoma" w:cs="Tahoma"/>
          <w:kern w:val="0"/>
          <w:lang w:eastAsia="en-GB"/>
          <w14:ligatures w14:val="none"/>
        </w:rPr>
      </w:pPr>
      <w:r w:rsidRPr="0068658D">
        <w:rPr>
          <w:rFonts w:ascii="Tahoma" w:eastAsia="Times New Roman" w:hAnsi="Tahoma" w:cs="Tahoma"/>
          <w:kern w:val="0"/>
          <w:lang w:eastAsia="en-GB"/>
          <w14:ligatures w14:val="none"/>
        </w:rPr>
        <w:t>Assist auditors and the Service Manager by compiling documentation for internal or external audits.</w:t>
      </w:r>
    </w:p>
    <w:p w14:paraId="04E771EC" w14:textId="77777777" w:rsidR="005A5E23" w:rsidRPr="0068658D" w:rsidRDefault="005A5E23" w:rsidP="001826C7">
      <w:pPr>
        <w:spacing w:before="100" w:beforeAutospacing="1" w:after="100" w:afterAutospacing="1" w:line="240" w:lineRule="auto"/>
        <w:jc w:val="both"/>
        <w:rPr>
          <w:rFonts w:ascii="Tahoma" w:eastAsia="Times New Roman" w:hAnsi="Tahoma" w:cs="Tahoma"/>
          <w:kern w:val="0"/>
          <w:lang w:eastAsia="en-GB"/>
          <w14:ligatures w14:val="none"/>
        </w:rPr>
      </w:pPr>
      <w:r w:rsidRPr="0068658D">
        <w:rPr>
          <w:rFonts w:ascii="Tahoma" w:eastAsia="Times New Roman" w:hAnsi="Tahoma" w:cs="Tahoma"/>
          <w:b/>
          <w:bCs/>
          <w:kern w:val="0"/>
          <w:lang w:eastAsia="en-GB"/>
          <w14:ligatures w14:val="none"/>
        </w:rPr>
        <w:t>Stakeholder &amp; Donor Support</w:t>
      </w:r>
    </w:p>
    <w:p w14:paraId="3E0A178B" w14:textId="77777777" w:rsidR="005A5E23" w:rsidRPr="0068658D" w:rsidRDefault="005A5E23" w:rsidP="001826C7">
      <w:pPr>
        <w:numPr>
          <w:ilvl w:val="0"/>
          <w:numId w:val="5"/>
        </w:numPr>
        <w:spacing w:before="100" w:beforeAutospacing="1" w:after="100" w:afterAutospacing="1" w:line="240" w:lineRule="auto"/>
        <w:jc w:val="both"/>
        <w:rPr>
          <w:rFonts w:ascii="Tahoma" w:eastAsia="Times New Roman" w:hAnsi="Tahoma" w:cs="Tahoma"/>
          <w:kern w:val="0"/>
          <w:lang w:eastAsia="en-GB"/>
          <w14:ligatures w14:val="none"/>
        </w:rPr>
      </w:pPr>
      <w:r w:rsidRPr="0068658D">
        <w:rPr>
          <w:rFonts w:ascii="Tahoma" w:eastAsia="Times New Roman" w:hAnsi="Tahoma" w:cs="Tahoma"/>
          <w:kern w:val="0"/>
          <w:lang w:eastAsia="en-GB"/>
          <w14:ligatures w14:val="none"/>
        </w:rPr>
        <w:t>Provide timely, accurate financial and operational information to the Service Manager and trustees.</w:t>
      </w:r>
    </w:p>
    <w:p w14:paraId="2435FACD" w14:textId="77777777" w:rsidR="005A5E23" w:rsidRPr="0068658D" w:rsidRDefault="005A5E23" w:rsidP="001826C7">
      <w:pPr>
        <w:numPr>
          <w:ilvl w:val="0"/>
          <w:numId w:val="5"/>
        </w:numPr>
        <w:spacing w:before="100" w:beforeAutospacing="1" w:after="100" w:afterAutospacing="1" w:line="240" w:lineRule="auto"/>
        <w:jc w:val="both"/>
        <w:rPr>
          <w:rFonts w:ascii="Tahoma" w:eastAsia="Times New Roman" w:hAnsi="Tahoma" w:cs="Tahoma"/>
          <w:color w:val="000000" w:themeColor="text1"/>
          <w:kern w:val="0"/>
          <w:lang w:eastAsia="en-GB"/>
          <w14:ligatures w14:val="none"/>
        </w:rPr>
      </w:pPr>
      <w:r w:rsidRPr="0068658D">
        <w:rPr>
          <w:rFonts w:ascii="Tahoma" w:eastAsia="Times New Roman" w:hAnsi="Tahoma" w:cs="Tahoma"/>
          <w:color w:val="000000" w:themeColor="text1"/>
          <w:kern w:val="0"/>
          <w:lang w:eastAsia="en-GB"/>
          <w14:ligatures w14:val="none"/>
        </w:rPr>
        <w:t>Perform ad-hoc administrative and clerical requests, as necessary.</w:t>
      </w:r>
    </w:p>
    <w:p w14:paraId="45E35301" w14:textId="77777777" w:rsidR="005A5E23" w:rsidRPr="0068658D" w:rsidRDefault="005A5E23" w:rsidP="001826C7">
      <w:pPr>
        <w:spacing w:after="0" w:line="240" w:lineRule="auto"/>
        <w:jc w:val="both"/>
        <w:rPr>
          <w:rFonts w:ascii="Tahoma" w:eastAsia="Times New Roman" w:hAnsi="Tahoma" w:cs="Tahoma"/>
          <w:kern w:val="0"/>
          <w:lang w:eastAsia="en-GB"/>
          <w14:ligatures w14:val="none"/>
        </w:rPr>
      </w:pPr>
      <w:r w:rsidRPr="0068658D">
        <w:rPr>
          <w:rFonts w:ascii="Tahoma" w:eastAsia="Times New Roman" w:hAnsi="Tahoma" w:cs="Tahoma"/>
          <w:b/>
          <w:bCs/>
          <w:kern w:val="0"/>
          <w:lang w:eastAsia="en-GB"/>
          <w14:ligatures w14:val="none"/>
        </w:rPr>
        <w:t>Person Specification</w:t>
      </w:r>
    </w:p>
    <w:p w14:paraId="3CF4209C" w14:textId="77777777" w:rsidR="005A5E23" w:rsidRPr="0068658D" w:rsidRDefault="005A5E23" w:rsidP="001826C7">
      <w:pPr>
        <w:spacing w:before="100" w:beforeAutospacing="1" w:after="100" w:afterAutospacing="1" w:line="240" w:lineRule="auto"/>
        <w:jc w:val="both"/>
        <w:rPr>
          <w:rFonts w:ascii="Tahoma" w:eastAsia="Times New Roman" w:hAnsi="Tahoma" w:cs="Tahoma"/>
          <w:kern w:val="0"/>
          <w:lang w:eastAsia="en-GB"/>
          <w14:ligatures w14:val="none"/>
        </w:rPr>
      </w:pPr>
      <w:r w:rsidRPr="0068658D">
        <w:rPr>
          <w:rFonts w:ascii="Tahoma" w:eastAsia="Times New Roman" w:hAnsi="Tahoma" w:cs="Tahoma"/>
          <w:b/>
          <w:bCs/>
          <w:kern w:val="0"/>
          <w:lang w:eastAsia="en-GB"/>
          <w14:ligatures w14:val="none"/>
        </w:rPr>
        <w:t>Essential Skills &amp; Experience</w:t>
      </w:r>
    </w:p>
    <w:p w14:paraId="7C93D2F1" w14:textId="77777777" w:rsidR="005A5E23" w:rsidRPr="0068658D" w:rsidRDefault="005A5E23" w:rsidP="001826C7">
      <w:pPr>
        <w:numPr>
          <w:ilvl w:val="0"/>
          <w:numId w:val="6"/>
        </w:numPr>
        <w:spacing w:before="100" w:beforeAutospacing="1" w:after="100" w:afterAutospacing="1" w:line="240" w:lineRule="auto"/>
        <w:jc w:val="both"/>
        <w:rPr>
          <w:rFonts w:ascii="Tahoma" w:eastAsia="Times New Roman" w:hAnsi="Tahoma" w:cs="Tahoma"/>
          <w:kern w:val="0"/>
          <w:lang w:eastAsia="en-GB"/>
          <w14:ligatures w14:val="none"/>
        </w:rPr>
      </w:pPr>
      <w:r w:rsidRPr="0068658D">
        <w:rPr>
          <w:rFonts w:ascii="Tahoma" w:eastAsia="Times New Roman" w:hAnsi="Tahoma" w:cs="Tahoma"/>
          <w:kern w:val="0"/>
          <w:lang w:eastAsia="en-GB"/>
          <w14:ligatures w14:val="none"/>
        </w:rPr>
        <w:t>Experience in finance, bookkeeping and administration.</w:t>
      </w:r>
    </w:p>
    <w:p w14:paraId="4E105253" w14:textId="77777777" w:rsidR="005A5E23" w:rsidRPr="0068658D" w:rsidRDefault="005A5E23" w:rsidP="001826C7">
      <w:pPr>
        <w:numPr>
          <w:ilvl w:val="0"/>
          <w:numId w:val="6"/>
        </w:numPr>
        <w:spacing w:before="100" w:beforeAutospacing="1" w:after="100" w:afterAutospacing="1" w:line="240" w:lineRule="auto"/>
        <w:jc w:val="both"/>
        <w:rPr>
          <w:rFonts w:ascii="Tahoma" w:eastAsia="Times New Roman" w:hAnsi="Tahoma" w:cs="Tahoma"/>
          <w:kern w:val="0"/>
          <w:lang w:eastAsia="en-GB"/>
          <w14:ligatures w14:val="none"/>
        </w:rPr>
      </w:pPr>
      <w:r w:rsidRPr="0068658D">
        <w:rPr>
          <w:rFonts w:ascii="Tahoma" w:eastAsia="Times New Roman" w:hAnsi="Tahoma" w:cs="Tahoma"/>
          <w:kern w:val="0"/>
          <w:lang w:eastAsia="en-GB"/>
          <w14:ligatures w14:val="none"/>
        </w:rPr>
        <w:t>Strong numeracy, attention to detail, and high levels of accuracy.</w:t>
      </w:r>
    </w:p>
    <w:p w14:paraId="63330DD8" w14:textId="77777777" w:rsidR="005A5E23" w:rsidRPr="0068658D" w:rsidRDefault="005A5E23" w:rsidP="001826C7">
      <w:pPr>
        <w:numPr>
          <w:ilvl w:val="0"/>
          <w:numId w:val="6"/>
        </w:numPr>
        <w:spacing w:before="100" w:beforeAutospacing="1" w:after="100" w:afterAutospacing="1" w:line="240" w:lineRule="auto"/>
        <w:jc w:val="both"/>
        <w:rPr>
          <w:rFonts w:ascii="Tahoma" w:eastAsia="Times New Roman" w:hAnsi="Tahoma" w:cs="Tahoma"/>
          <w:kern w:val="0"/>
          <w:lang w:eastAsia="en-GB"/>
          <w14:ligatures w14:val="none"/>
        </w:rPr>
      </w:pPr>
      <w:r w:rsidRPr="0068658D">
        <w:rPr>
          <w:rFonts w:ascii="Tahoma" w:eastAsia="Times New Roman" w:hAnsi="Tahoma" w:cs="Tahoma"/>
          <w:kern w:val="0"/>
          <w:lang w:eastAsia="en-GB"/>
          <w14:ligatures w14:val="none"/>
        </w:rPr>
        <w:t>Proficient in Microsoft Office (especially Excel) and Apple Mac; experience with accounting software such as Expense Plus, Xero, QuickBooks, Sage, or similar is desirable.</w:t>
      </w:r>
    </w:p>
    <w:p w14:paraId="38A7138D" w14:textId="77777777" w:rsidR="005A5E23" w:rsidRPr="0068658D" w:rsidRDefault="005A5E23" w:rsidP="001826C7">
      <w:pPr>
        <w:numPr>
          <w:ilvl w:val="0"/>
          <w:numId w:val="6"/>
        </w:numPr>
        <w:spacing w:before="100" w:beforeAutospacing="1" w:after="100" w:afterAutospacing="1" w:line="240" w:lineRule="auto"/>
        <w:jc w:val="both"/>
        <w:rPr>
          <w:rFonts w:ascii="Tahoma" w:eastAsia="Times New Roman" w:hAnsi="Tahoma" w:cs="Tahoma"/>
          <w:kern w:val="0"/>
          <w:lang w:eastAsia="en-GB"/>
          <w14:ligatures w14:val="none"/>
        </w:rPr>
      </w:pPr>
      <w:r w:rsidRPr="0068658D">
        <w:rPr>
          <w:rFonts w:ascii="Tahoma" w:eastAsia="Times New Roman" w:hAnsi="Tahoma" w:cs="Tahoma"/>
          <w:kern w:val="0"/>
          <w:lang w:eastAsia="en-GB"/>
          <w14:ligatures w14:val="none"/>
        </w:rPr>
        <w:t>Excellent organisational and time-management skills to manage multiple tasks within part-time hours.</w:t>
      </w:r>
    </w:p>
    <w:p w14:paraId="7CA5DA44" w14:textId="77777777" w:rsidR="005A5E23" w:rsidRPr="0068658D" w:rsidRDefault="005A5E23" w:rsidP="001826C7">
      <w:pPr>
        <w:numPr>
          <w:ilvl w:val="0"/>
          <w:numId w:val="6"/>
        </w:numPr>
        <w:spacing w:before="100" w:beforeAutospacing="1" w:after="100" w:afterAutospacing="1" w:line="240" w:lineRule="auto"/>
        <w:jc w:val="both"/>
        <w:rPr>
          <w:rFonts w:ascii="Tahoma" w:eastAsia="Times New Roman" w:hAnsi="Tahoma" w:cs="Tahoma"/>
          <w:kern w:val="0"/>
          <w:lang w:eastAsia="en-GB"/>
          <w14:ligatures w14:val="none"/>
        </w:rPr>
      </w:pPr>
      <w:r w:rsidRPr="0068658D">
        <w:rPr>
          <w:rFonts w:ascii="Tahoma" w:eastAsia="Times New Roman" w:hAnsi="Tahoma" w:cs="Tahoma"/>
          <w:kern w:val="0"/>
          <w:lang w:eastAsia="en-GB"/>
          <w14:ligatures w14:val="none"/>
        </w:rPr>
        <w:t>Strong communication skills, with the ability to explain financial information clearly to non-finance staff.</w:t>
      </w:r>
    </w:p>
    <w:p w14:paraId="01B35EF0" w14:textId="77777777" w:rsidR="005A5E23" w:rsidRPr="0068658D" w:rsidRDefault="005A5E23" w:rsidP="001826C7">
      <w:pPr>
        <w:numPr>
          <w:ilvl w:val="0"/>
          <w:numId w:val="6"/>
        </w:numPr>
        <w:spacing w:before="100" w:beforeAutospacing="1" w:after="100" w:afterAutospacing="1" w:line="240" w:lineRule="auto"/>
        <w:jc w:val="both"/>
        <w:rPr>
          <w:rFonts w:ascii="Tahoma" w:eastAsia="Times New Roman" w:hAnsi="Tahoma" w:cs="Tahoma"/>
          <w:color w:val="000000" w:themeColor="text1"/>
          <w:kern w:val="0"/>
          <w:lang w:eastAsia="en-GB"/>
          <w14:ligatures w14:val="none"/>
        </w:rPr>
      </w:pPr>
      <w:r w:rsidRPr="0068658D">
        <w:rPr>
          <w:rFonts w:ascii="Tahoma" w:eastAsia="Times New Roman" w:hAnsi="Tahoma" w:cs="Tahoma"/>
          <w:color w:val="000000" w:themeColor="text1"/>
          <w:kern w:val="0"/>
          <w:lang w:eastAsia="en-GB"/>
          <w14:ligatures w14:val="none"/>
        </w:rPr>
        <w:t>Flexible, reliable and proactive,</w:t>
      </w:r>
    </w:p>
    <w:p w14:paraId="594DD6F5" w14:textId="77777777" w:rsidR="005A5E23" w:rsidRPr="0068658D" w:rsidRDefault="005A5E23" w:rsidP="001826C7">
      <w:pPr>
        <w:numPr>
          <w:ilvl w:val="0"/>
          <w:numId w:val="6"/>
        </w:numPr>
        <w:spacing w:before="100" w:beforeAutospacing="1" w:after="100" w:afterAutospacing="1" w:line="240" w:lineRule="auto"/>
        <w:jc w:val="both"/>
        <w:rPr>
          <w:rFonts w:ascii="Tahoma" w:eastAsia="Times New Roman" w:hAnsi="Tahoma" w:cs="Tahoma"/>
          <w:color w:val="000000" w:themeColor="text1"/>
          <w:kern w:val="0"/>
          <w:lang w:eastAsia="en-GB"/>
          <w14:ligatures w14:val="none"/>
        </w:rPr>
      </w:pPr>
      <w:r w:rsidRPr="0068658D">
        <w:rPr>
          <w:rFonts w:ascii="Tahoma" w:eastAsia="Times New Roman" w:hAnsi="Tahoma" w:cs="Tahoma"/>
          <w:color w:val="000000" w:themeColor="text1"/>
          <w:kern w:val="0"/>
          <w:lang w:eastAsia="en-GB"/>
          <w14:ligatures w14:val="none"/>
        </w:rPr>
        <w:t>High levels of integrity and a commitment to confidentiality, safeguarding, and equality.</w:t>
      </w:r>
    </w:p>
    <w:p w14:paraId="1A3C5092" w14:textId="77777777" w:rsidR="005A5E23" w:rsidRPr="0068658D" w:rsidRDefault="005A5E23" w:rsidP="001826C7">
      <w:pPr>
        <w:spacing w:before="100" w:beforeAutospacing="1" w:after="100" w:afterAutospacing="1" w:line="240" w:lineRule="auto"/>
        <w:jc w:val="both"/>
        <w:rPr>
          <w:rFonts w:ascii="Tahoma" w:eastAsia="Times New Roman" w:hAnsi="Tahoma" w:cs="Tahoma"/>
          <w:kern w:val="0"/>
          <w:lang w:eastAsia="en-GB"/>
          <w14:ligatures w14:val="none"/>
        </w:rPr>
      </w:pPr>
      <w:r w:rsidRPr="0068658D">
        <w:rPr>
          <w:rFonts w:ascii="Tahoma" w:eastAsia="Times New Roman" w:hAnsi="Tahoma" w:cs="Tahoma"/>
          <w:b/>
          <w:bCs/>
          <w:kern w:val="0"/>
          <w:lang w:eastAsia="en-GB"/>
          <w14:ligatures w14:val="none"/>
        </w:rPr>
        <w:t>Essential Qualifications</w:t>
      </w:r>
    </w:p>
    <w:p w14:paraId="16EBBA2C" w14:textId="77777777" w:rsidR="005A5E23" w:rsidRPr="0068658D" w:rsidRDefault="005A5E23" w:rsidP="001826C7">
      <w:pPr>
        <w:numPr>
          <w:ilvl w:val="0"/>
          <w:numId w:val="7"/>
        </w:numPr>
        <w:spacing w:before="100" w:beforeAutospacing="1" w:after="100" w:afterAutospacing="1" w:line="240" w:lineRule="auto"/>
        <w:jc w:val="both"/>
        <w:rPr>
          <w:rFonts w:ascii="Tahoma" w:eastAsia="Times New Roman" w:hAnsi="Tahoma" w:cs="Tahoma"/>
          <w:kern w:val="0"/>
          <w:lang w:eastAsia="en-GB"/>
          <w14:ligatures w14:val="none"/>
        </w:rPr>
      </w:pPr>
      <w:r w:rsidRPr="0068658D">
        <w:rPr>
          <w:rFonts w:ascii="Tahoma" w:eastAsia="Times New Roman" w:hAnsi="Tahoma" w:cs="Tahoma"/>
          <w:kern w:val="0"/>
          <w:lang w:eastAsia="en-GB"/>
          <w14:ligatures w14:val="none"/>
        </w:rPr>
        <w:t>Background in accounting, finance, or economics.</w:t>
      </w:r>
    </w:p>
    <w:p w14:paraId="6C51E83F" w14:textId="77777777" w:rsidR="005A5E23" w:rsidRPr="0068658D" w:rsidRDefault="005A5E23" w:rsidP="001826C7">
      <w:pPr>
        <w:numPr>
          <w:ilvl w:val="0"/>
          <w:numId w:val="7"/>
        </w:numPr>
        <w:spacing w:before="100" w:beforeAutospacing="1" w:after="100" w:afterAutospacing="1" w:line="240" w:lineRule="auto"/>
        <w:jc w:val="both"/>
        <w:rPr>
          <w:rFonts w:ascii="Tahoma" w:eastAsia="Times New Roman" w:hAnsi="Tahoma" w:cs="Tahoma"/>
          <w:kern w:val="0"/>
          <w:lang w:eastAsia="en-GB"/>
          <w14:ligatures w14:val="none"/>
        </w:rPr>
      </w:pPr>
      <w:r w:rsidRPr="0068658D">
        <w:rPr>
          <w:rFonts w:ascii="Tahoma" w:eastAsia="Times New Roman" w:hAnsi="Tahoma" w:cs="Tahoma"/>
          <w:kern w:val="0"/>
          <w:lang w:eastAsia="en-GB"/>
          <w14:ligatures w14:val="none"/>
        </w:rPr>
        <w:t xml:space="preserve">Professional accounting certifications (e.g., AAT) </w:t>
      </w:r>
    </w:p>
    <w:p w14:paraId="25386E7E" w14:textId="77777777" w:rsidR="0068658D" w:rsidRPr="0068658D" w:rsidRDefault="0068658D" w:rsidP="001826C7">
      <w:pPr>
        <w:spacing w:after="0" w:line="240" w:lineRule="auto"/>
        <w:outlineLvl w:val="1"/>
        <w:rPr>
          <w:rFonts w:ascii="Tahoma" w:eastAsia="Times New Roman" w:hAnsi="Tahoma" w:cs="Tahoma"/>
          <w:b/>
          <w:bCs/>
          <w:kern w:val="0"/>
          <w:lang w:eastAsia="en-GB"/>
          <w14:ligatures w14:val="none"/>
        </w:rPr>
      </w:pPr>
      <w:r w:rsidRPr="0068658D">
        <w:rPr>
          <w:rFonts w:ascii="Tahoma" w:eastAsia="Times New Roman" w:hAnsi="Tahoma" w:cs="Tahoma"/>
          <w:b/>
          <w:bCs/>
          <w:kern w:val="0"/>
          <w:lang w:eastAsia="en-GB"/>
          <w14:ligatures w14:val="none"/>
        </w:rPr>
        <w:t>General Requirements</w:t>
      </w:r>
    </w:p>
    <w:p w14:paraId="00F39F7C" w14:textId="77777777" w:rsidR="0068658D" w:rsidRPr="0068658D" w:rsidRDefault="0068658D" w:rsidP="001826C7">
      <w:pPr>
        <w:spacing w:after="0" w:line="240" w:lineRule="auto"/>
        <w:rPr>
          <w:rFonts w:ascii="Tahoma" w:eastAsia="Times New Roman" w:hAnsi="Tahoma" w:cs="Tahoma"/>
          <w:kern w:val="0"/>
          <w:lang w:eastAsia="en-GB"/>
          <w14:ligatures w14:val="none"/>
        </w:rPr>
      </w:pPr>
      <w:r w:rsidRPr="0068658D">
        <w:rPr>
          <w:rFonts w:ascii="Tahoma" w:eastAsia="Times New Roman" w:hAnsi="Tahoma" w:cs="Tahoma"/>
          <w:kern w:val="0"/>
          <w:lang w:eastAsia="en-GB"/>
          <w14:ligatures w14:val="none"/>
        </w:rPr>
        <w:t>The postholder is expected to:</w:t>
      </w:r>
    </w:p>
    <w:p w14:paraId="1D3A0502" w14:textId="77777777" w:rsidR="0068658D" w:rsidRPr="0068658D" w:rsidRDefault="0068658D" w:rsidP="001826C7">
      <w:pPr>
        <w:numPr>
          <w:ilvl w:val="0"/>
          <w:numId w:val="8"/>
        </w:numPr>
        <w:spacing w:before="100" w:beforeAutospacing="1" w:after="100" w:afterAutospacing="1" w:line="240" w:lineRule="auto"/>
        <w:jc w:val="both"/>
        <w:rPr>
          <w:rFonts w:ascii="Tahoma" w:eastAsia="Times New Roman" w:hAnsi="Tahoma" w:cs="Tahoma"/>
          <w:kern w:val="0"/>
          <w:lang w:eastAsia="en-GB"/>
          <w14:ligatures w14:val="none"/>
        </w:rPr>
      </w:pPr>
      <w:r w:rsidRPr="0068658D">
        <w:rPr>
          <w:rFonts w:ascii="Tahoma" w:eastAsia="Times New Roman" w:hAnsi="Tahoma" w:cs="Tahoma"/>
          <w:kern w:val="0"/>
          <w:lang w:eastAsia="en-GB"/>
          <w14:ligatures w14:val="none"/>
        </w:rPr>
        <w:t xml:space="preserve">Act </w:t>
      </w:r>
      <w:proofErr w:type="gramStart"/>
      <w:r w:rsidRPr="0068658D">
        <w:rPr>
          <w:rFonts w:ascii="Tahoma" w:eastAsia="Times New Roman" w:hAnsi="Tahoma" w:cs="Tahoma"/>
          <w:kern w:val="0"/>
          <w:lang w:eastAsia="en-GB"/>
          <w14:ligatures w14:val="none"/>
        </w:rPr>
        <w:t>at all times</w:t>
      </w:r>
      <w:proofErr w:type="gramEnd"/>
      <w:r w:rsidRPr="0068658D">
        <w:rPr>
          <w:rFonts w:ascii="Tahoma" w:eastAsia="Times New Roman" w:hAnsi="Tahoma" w:cs="Tahoma"/>
          <w:kern w:val="0"/>
          <w:lang w:eastAsia="en-GB"/>
          <w14:ligatures w14:val="none"/>
        </w:rPr>
        <w:t xml:space="preserve"> in a professional manner and in the best interests of the organisation and the people it supports.</w:t>
      </w:r>
    </w:p>
    <w:p w14:paraId="55DED09A" w14:textId="77777777" w:rsidR="0068658D" w:rsidRPr="0068658D" w:rsidRDefault="0068658D" w:rsidP="001826C7">
      <w:pPr>
        <w:numPr>
          <w:ilvl w:val="0"/>
          <w:numId w:val="8"/>
        </w:numPr>
        <w:spacing w:before="100" w:beforeAutospacing="1" w:after="100" w:afterAutospacing="1" w:line="240" w:lineRule="auto"/>
        <w:jc w:val="both"/>
        <w:rPr>
          <w:rFonts w:ascii="Tahoma" w:eastAsia="Times New Roman" w:hAnsi="Tahoma" w:cs="Tahoma"/>
          <w:kern w:val="0"/>
          <w:lang w:eastAsia="en-GB"/>
          <w14:ligatures w14:val="none"/>
        </w:rPr>
      </w:pPr>
      <w:r w:rsidRPr="0068658D">
        <w:rPr>
          <w:rFonts w:ascii="Tahoma" w:eastAsia="Times New Roman" w:hAnsi="Tahoma" w:cs="Tahoma"/>
          <w:kern w:val="0"/>
          <w:lang w:eastAsia="en-GB"/>
          <w14:ligatures w14:val="none"/>
        </w:rPr>
        <w:t>Comply with all organisational policies and procedures, including those relating to health and safety, data protection, confidentiality, equality, diversity and inclusion.</w:t>
      </w:r>
    </w:p>
    <w:p w14:paraId="5FF59619" w14:textId="77777777" w:rsidR="0068658D" w:rsidRPr="0068658D" w:rsidRDefault="0068658D" w:rsidP="001826C7">
      <w:pPr>
        <w:numPr>
          <w:ilvl w:val="0"/>
          <w:numId w:val="8"/>
        </w:numPr>
        <w:spacing w:before="100" w:beforeAutospacing="1" w:after="100" w:afterAutospacing="1" w:line="240" w:lineRule="auto"/>
        <w:jc w:val="both"/>
        <w:rPr>
          <w:rFonts w:ascii="Tahoma" w:eastAsia="Times New Roman" w:hAnsi="Tahoma" w:cs="Tahoma"/>
          <w:kern w:val="0"/>
          <w:lang w:eastAsia="en-GB"/>
          <w14:ligatures w14:val="none"/>
        </w:rPr>
      </w:pPr>
      <w:r w:rsidRPr="0068658D">
        <w:rPr>
          <w:rFonts w:ascii="Tahoma" w:eastAsia="Times New Roman" w:hAnsi="Tahoma" w:cs="Tahoma"/>
          <w:kern w:val="0"/>
          <w:lang w:eastAsia="en-GB"/>
          <w14:ligatures w14:val="none"/>
        </w:rPr>
        <w:t>Participate in supervision, training and continuing professional development as required.</w:t>
      </w:r>
    </w:p>
    <w:p w14:paraId="6B8C1FAF" w14:textId="77777777" w:rsidR="0068658D" w:rsidRPr="0068658D" w:rsidRDefault="0068658D" w:rsidP="001826C7">
      <w:pPr>
        <w:numPr>
          <w:ilvl w:val="0"/>
          <w:numId w:val="8"/>
        </w:numPr>
        <w:spacing w:before="100" w:beforeAutospacing="1" w:after="100" w:afterAutospacing="1" w:line="240" w:lineRule="auto"/>
        <w:jc w:val="both"/>
        <w:rPr>
          <w:rFonts w:ascii="Tahoma" w:eastAsia="Times New Roman" w:hAnsi="Tahoma" w:cs="Tahoma"/>
          <w:kern w:val="0"/>
          <w:lang w:eastAsia="en-GB"/>
          <w14:ligatures w14:val="none"/>
        </w:rPr>
      </w:pPr>
      <w:r w:rsidRPr="0068658D">
        <w:rPr>
          <w:rFonts w:ascii="Tahoma" w:eastAsia="Times New Roman" w:hAnsi="Tahoma" w:cs="Tahoma"/>
          <w:kern w:val="0"/>
          <w:lang w:eastAsia="en-GB"/>
          <w14:ligatures w14:val="none"/>
        </w:rPr>
        <w:t>Maintain accurate, timely and appropriate records in line with organisational, contractual and regulatory requirements.</w:t>
      </w:r>
    </w:p>
    <w:p w14:paraId="583995E1" w14:textId="77777777" w:rsidR="0068658D" w:rsidRPr="0068658D" w:rsidRDefault="0068658D" w:rsidP="001826C7">
      <w:pPr>
        <w:spacing w:after="0" w:line="240" w:lineRule="auto"/>
        <w:jc w:val="both"/>
        <w:outlineLvl w:val="1"/>
        <w:rPr>
          <w:rFonts w:ascii="Tahoma" w:eastAsia="Times New Roman" w:hAnsi="Tahoma" w:cs="Tahoma"/>
          <w:b/>
          <w:bCs/>
          <w:kern w:val="0"/>
          <w:lang w:eastAsia="en-GB"/>
          <w14:ligatures w14:val="none"/>
        </w:rPr>
      </w:pPr>
      <w:r w:rsidRPr="0068658D">
        <w:rPr>
          <w:rFonts w:ascii="Tahoma" w:eastAsia="Times New Roman" w:hAnsi="Tahoma" w:cs="Tahoma"/>
          <w:b/>
          <w:bCs/>
          <w:kern w:val="0"/>
          <w:lang w:eastAsia="en-GB"/>
          <w14:ligatures w14:val="none"/>
        </w:rPr>
        <w:t>Flexibility of Duties</w:t>
      </w:r>
    </w:p>
    <w:p w14:paraId="3437B14E" w14:textId="77777777" w:rsidR="0068658D" w:rsidRPr="0068658D" w:rsidRDefault="0068658D" w:rsidP="001826C7">
      <w:pPr>
        <w:spacing w:after="0" w:line="240" w:lineRule="auto"/>
        <w:jc w:val="both"/>
        <w:rPr>
          <w:rFonts w:ascii="Tahoma" w:eastAsia="Times New Roman" w:hAnsi="Tahoma" w:cs="Tahoma"/>
          <w:kern w:val="0"/>
          <w:lang w:eastAsia="en-GB"/>
          <w14:ligatures w14:val="none"/>
        </w:rPr>
      </w:pPr>
      <w:r w:rsidRPr="0068658D">
        <w:rPr>
          <w:rFonts w:ascii="Tahoma" w:eastAsia="Times New Roman" w:hAnsi="Tahoma" w:cs="Tahoma"/>
          <w:kern w:val="0"/>
          <w:lang w:eastAsia="en-GB"/>
          <w14:ligatures w14:val="none"/>
        </w:rPr>
        <w:t xml:space="preserve">This job description outlines the main duties and responsibilities of the role and is not intended to be exhaustive. The Company reserves the right to require the postholder to perform other duties that are reasonable and commensurate with the role, </w:t>
      </w:r>
      <w:proofErr w:type="gramStart"/>
      <w:r w:rsidRPr="0068658D">
        <w:rPr>
          <w:rFonts w:ascii="Tahoma" w:eastAsia="Times New Roman" w:hAnsi="Tahoma" w:cs="Tahoma"/>
          <w:kern w:val="0"/>
          <w:lang w:eastAsia="en-GB"/>
          <w14:ligatures w14:val="none"/>
        </w:rPr>
        <w:t>taking into account</w:t>
      </w:r>
      <w:proofErr w:type="gramEnd"/>
      <w:r w:rsidRPr="0068658D">
        <w:rPr>
          <w:rFonts w:ascii="Tahoma" w:eastAsia="Times New Roman" w:hAnsi="Tahoma" w:cs="Tahoma"/>
          <w:kern w:val="0"/>
          <w:lang w:eastAsia="en-GB"/>
          <w14:ligatures w14:val="none"/>
        </w:rPr>
        <w:t xml:space="preserve"> the postholder’s skills, experience and training.</w:t>
      </w:r>
    </w:p>
    <w:p w14:paraId="5799CBA3" w14:textId="64DD9034" w:rsidR="0068658D" w:rsidRPr="0068658D" w:rsidRDefault="0068658D" w:rsidP="001826C7">
      <w:pPr>
        <w:spacing w:after="0" w:line="240" w:lineRule="auto"/>
        <w:rPr>
          <w:rFonts w:ascii="Tahoma" w:eastAsia="Times New Roman" w:hAnsi="Tahoma" w:cs="Tahoma"/>
          <w:kern w:val="0"/>
          <w:lang w:eastAsia="en-GB"/>
          <w14:ligatures w14:val="none"/>
        </w:rPr>
      </w:pPr>
    </w:p>
    <w:p w14:paraId="4225FEF0" w14:textId="6A66ABA4" w:rsidR="0068658D" w:rsidRPr="0068658D" w:rsidRDefault="0068658D" w:rsidP="001826C7">
      <w:pPr>
        <w:spacing w:after="0" w:line="240" w:lineRule="auto"/>
        <w:jc w:val="both"/>
        <w:outlineLvl w:val="1"/>
        <w:rPr>
          <w:rFonts w:ascii="Tahoma" w:eastAsia="Times New Roman" w:hAnsi="Tahoma" w:cs="Tahoma"/>
          <w:b/>
          <w:bCs/>
          <w:kern w:val="0"/>
          <w:lang w:eastAsia="en-GB"/>
          <w14:ligatures w14:val="none"/>
        </w:rPr>
      </w:pPr>
      <w:r w:rsidRPr="0068658D">
        <w:rPr>
          <w:rFonts w:ascii="Tahoma" w:eastAsia="Times New Roman" w:hAnsi="Tahoma" w:cs="Tahoma"/>
          <w:b/>
          <w:bCs/>
          <w:kern w:val="0"/>
          <w:lang w:eastAsia="en-GB"/>
          <w14:ligatures w14:val="none"/>
        </w:rPr>
        <w:t>Equal Opportunities &amp; Safeguarding</w:t>
      </w:r>
    </w:p>
    <w:p w14:paraId="1C7F0082" w14:textId="77777777" w:rsidR="003B7F9F" w:rsidRDefault="0068658D" w:rsidP="001826C7">
      <w:pPr>
        <w:spacing w:after="0" w:line="240" w:lineRule="auto"/>
        <w:jc w:val="both"/>
        <w:rPr>
          <w:rFonts w:ascii="Tahoma" w:eastAsia="Times New Roman" w:hAnsi="Tahoma" w:cs="Tahoma"/>
          <w:kern w:val="0"/>
          <w:lang w:eastAsia="en-GB"/>
          <w14:ligatures w14:val="none"/>
        </w:rPr>
      </w:pPr>
      <w:r w:rsidRPr="0068658D">
        <w:rPr>
          <w:rFonts w:ascii="Tahoma" w:eastAsia="Times New Roman" w:hAnsi="Tahoma" w:cs="Tahoma"/>
          <w:kern w:val="0"/>
          <w:lang w:eastAsia="en-GB"/>
          <w14:ligatures w14:val="none"/>
        </w:rPr>
        <w:t>The postholder must carry out their duties in accordance with the organisation’s Equal Opportunities and Safeguarding policies at all times.</w:t>
      </w:r>
      <w:r w:rsidR="00636644">
        <w:rPr>
          <w:rFonts w:ascii="Tahoma" w:eastAsia="Times New Roman" w:hAnsi="Tahoma" w:cs="Tahoma"/>
          <w:kern w:val="0"/>
          <w:lang w:eastAsia="en-GB"/>
          <w14:ligatures w14:val="none"/>
        </w:rPr>
        <w:t xml:space="preserve"> </w:t>
      </w:r>
    </w:p>
    <w:p w14:paraId="60A292B5" w14:textId="77777777" w:rsidR="003B7F9F" w:rsidRDefault="003B7F9F" w:rsidP="001826C7">
      <w:pPr>
        <w:spacing w:after="0" w:line="240" w:lineRule="auto"/>
        <w:jc w:val="both"/>
        <w:rPr>
          <w:rFonts w:ascii="Tahoma" w:eastAsia="Times New Roman" w:hAnsi="Tahoma" w:cs="Tahoma"/>
          <w:kern w:val="0"/>
          <w:lang w:eastAsia="en-GB"/>
          <w14:ligatures w14:val="none"/>
        </w:rPr>
      </w:pPr>
    </w:p>
    <w:p w14:paraId="36785841" w14:textId="4F433705" w:rsidR="0068658D" w:rsidRPr="0068658D" w:rsidRDefault="0068658D" w:rsidP="001826C7">
      <w:pPr>
        <w:spacing w:after="0" w:line="240" w:lineRule="auto"/>
        <w:jc w:val="both"/>
        <w:rPr>
          <w:rFonts w:ascii="Tahoma" w:eastAsia="Times New Roman" w:hAnsi="Tahoma" w:cs="Tahoma"/>
          <w:kern w:val="0"/>
          <w:lang w:eastAsia="en-GB"/>
          <w14:ligatures w14:val="none"/>
        </w:rPr>
      </w:pPr>
      <w:r w:rsidRPr="0068658D">
        <w:rPr>
          <w:rFonts w:ascii="Tahoma" w:eastAsia="Times New Roman" w:hAnsi="Tahoma" w:cs="Tahoma"/>
          <w:kern w:val="0"/>
          <w:lang w:eastAsia="en-GB"/>
          <w14:ligatures w14:val="none"/>
        </w:rPr>
        <w:t xml:space="preserve">This role </w:t>
      </w:r>
      <w:r w:rsidR="00636644">
        <w:rPr>
          <w:rFonts w:ascii="Tahoma" w:eastAsia="Times New Roman" w:hAnsi="Tahoma" w:cs="Tahoma"/>
          <w:kern w:val="0"/>
          <w:lang w:eastAsia="en-GB"/>
          <w14:ligatures w14:val="none"/>
        </w:rPr>
        <w:t xml:space="preserve">may </w:t>
      </w:r>
      <w:r w:rsidRPr="0068658D">
        <w:rPr>
          <w:rFonts w:ascii="Tahoma" w:eastAsia="Times New Roman" w:hAnsi="Tahoma" w:cs="Tahoma"/>
          <w:kern w:val="0"/>
          <w:lang w:eastAsia="en-GB"/>
          <w14:ligatures w14:val="none"/>
        </w:rPr>
        <w:t xml:space="preserve">involve working with adults in supported accommodation and is </w:t>
      </w:r>
      <w:r w:rsidR="00E1339C">
        <w:rPr>
          <w:rFonts w:ascii="Tahoma" w:eastAsia="Times New Roman" w:hAnsi="Tahoma" w:cs="Tahoma"/>
          <w:kern w:val="0"/>
          <w:lang w:eastAsia="en-GB"/>
          <w14:ligatures w14:val="none"/>
        </w:rPr>
        <w:t xml:space="preserve">therefore </w:t>
      </w:r>
      <w:r w:rsidRPr="0068658D">
        <w:rPr>
          <w:rFonts w:ascii="Tahoma" w:eastAsia="Times New Roman" w:hAnsi="Tahoma" w:cs="Tahoma"/>
          <w:kern w:val="0"/>
          <w:lang w:eastAsia="en-GB"/>
          <w14:ligatures w14:val="none"/>
        </w:rPr>
        <w:t>subject to appropriate pre-employment checks, including satisfactory references, evidence of the right to work in the UK, and an enhanced Disclosure and Barring Service (DBS) check.</w:t>
      </w:r>
    </w:p>
    <w:p w14:paraId="53FF9BD8" w14:textId="77777777" w:rsidR="005A5E23" w:rsidRDefault="005A5E23" w:rsidP="001826C7">
      <w:pPr>
        <w:spacing w:line="240" w:lineRule="auto"/>
        <w:jc w:val="both"/>
        <w:rPr>
          <w:rFonts w:ascii="Tahoma" w:hAnsi="Tahoma" w:cs="Tahoma"/>
        </w:rPr>
      </w:pPr>
    </w:p>
    <w:p w14:paraId="773FDA18" w14:textId="5ADE0CB2" w:rsidR="00115A43" w:rsidRDefault="00115A43" w:rsidP="001826C7">
      <w:pPr>
        <w:spacing w:line="240" w:lineRule="auto"/>
        <w:jc w:val="both"/>
        <w:rPr>
          <w:rFonts w:ascii="Tahoma" w:hAnsi="Tahoma" w:cs="Tahoma"/>
        </w:rPr>
      </w:pPr>
      <w:r>
        <w:rPr>
          <w:rFonts w:ascii="Tahoma" w:hAnsi="Tahoma" w:cs="Tahoma"/>
        </w:rPr>
        <w:lastRenderedPageBreak/>
        <w:t xml:space="preserve">If this sounds like the perfect opportunity for you and you </w:t>
      </w:r>
      <w:r w:rsidR="00155B8A">
        <w:rPr>
          <w:rFonts w:ascii="Tahoma" w:hAnsi="Tahoma" w:cs="Tahoma"/>
        </w:rPr>
        <w:t xml:space="preserve">would like an interview </w:t>
      </w:r>
      <w:r>
        <w:rPr>
          <w:rFonts w:ascii="Tahoma" w:hAnsi="Tahoma" w:cs="Tahoma"/>
        </w:rPr>
        <w:t xml:space="preserve">to become our </w:t>
      </w:r>
      <w:r>
        <w:rPr>
          <w:rFonts w:ascii="Tahoma" w:hAnsi="Tahoma" w:cs="Tahoma"/>
          <w:b/>
          <w:bCs/>
        </w:rPr>
        <w:t xml:space="preserve">Finance </w:t>
      </w:r>
      <w:proofErr w:type="gramStart"/>
      <w:r>
        <w:rPr>
          <w:rFonts w:ascii="Tahoma" w:hAnsi="Tahoma" w:cs="Tahoma"/>
          <w:b/>
          <w:bCs/>
        </w:rPr>
        <w:t>Administrator</w:t>
      </w:r>
      <w:proofErr w:type="gramEnd"/>
      <w:r>
        <w:rPr>
          <w:rFonts w:ascii="Tahoma" w:hAnsi="Tahoma" w:cs="Tahoma"/>
          <w:b/>
          <w:bCs/>
        </w:rPr>
        <w:t xml:space="preserve"> </w:t>
      </w:r>
      <w:r>
        <w:rPr>
          <w:rFonts w:ascii="Tahoma" w:hAnsi="Tahoma" w:cs="Tahoma"/>
        </w:rPr>
        <w:t xml:space="preserve">then please email </w:t>
      </w:r>
      <w:hyperlink r:id="rId7" w:history="1">
        <w:r w:rsidR="00166FAC" w:rsidRPr="00B812E1">
          <w:rPr>
            <w:rStyle w:val="Hyperlink"/>
            <w:rFonts w:ascii="Tahoma" w:hAnsi="Tahoma" w:cs="Tahoma"/>
          </w:rPr>
          <w:t>info@homesofhope.co.uk</w:t>
        </w:r>
      </w:hyperlink>
      <w:r w:rsidR="00166FAC">
        <w:rPr>
          <w:rFonts w:ascii="Tahoma" w:hAnsi="Tahoma" w:cs="Tahoma"/>
        </w:rPr>
        <w:t xml:space="preserve"> for </w:t>
      </w:r>
      <w:proofErr w:type="spellStart"/>
      <w:r w:rsidR="00166FAC">
        <w:rPr>
          <w:rFonts w:ascii="Tahoma" w:hAnsi="Tahoma" w:cs="Tahoma"/>
        </w:rPr>
        <w:t>futher</w:t>
      </w:r>
      <w:proofErr w:type="spellEnd"/>
      <w:r w:rsidR="00166FAC">
        <w:rPr>
          <w:rFonts w:ascii="Tahoma" w:hAnsi="Tahoma" w:cs="Tahoma"/>
        </w:rPr>
        <w:t xml:space="preserve"> information</w:t>
      </w:r>
      <w:r w:rsidR="00155B8A">
        <w:rPr>
          <w:rFonts w:ascii="Tahoma" w:hAnsi="Tahoma" w:cs="Tahoma"/>
        </w:rPr>
        <w:t xml:space="preserve">. </w:t>
      </w:r>
    </w:p>
    <w:p w14:paraId="0B8D47D9" w14:textId="77777777" w:rsidR="00155B8A" w:rsidRPr="00115A43" w:rsidRDefault="00155B8A" w:rsidP="001826C7">
      <w:pPr>
        <w:spacing w:line="240" w:lineRule="auto"/>
        <w:jc w:val="both"/>
        <w:rPr>
          <w:rFonts w:ascii="Tahoma" w:hAnsi="Tahoma" w:cs="Tahoma"/>
        </w:rPr>
      </w:pPr>
    </w:p>
    <w:sectPr w:rsidR="00155B8A" w:rsidRPr="00115A43" w:rsidSect="007E058B">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B1DA0"/>
    <w:multiLevelType w:val="multilevel"/>
    <w:tmpl w:val="59CE9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A7092F"/>
    <w:multiLevelType w:val="multilevel"/>
    <w:tmpl w:val="20E8D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1D3501"/>
    <w:multiLevelType w:val="multilevel"/>
    <w:tmpl w:val="36523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A13483"/>
    <w:multiLevelType w:val="multilevel"/>
    <w:tmpl w:val="D434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684A20"/>
    <w:multiLevelType w:val="multilevel"/>
    <w:tmpl w:val="F15A9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392980"/>
    <w:multiLevelType w:val="multilevel"/>
    <w:tmpl w:val="AC3AE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59184A"/>
    <w:multiLevelType w:val="multilevel"/>
    <w:tmpl w:val="0972C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69110C"/>
    <w:multiLevelType w:val="multilevel"/>
    <w:tmpl w:val="364ED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14841843">
    <w:abstractNumId w:val="3"/>
  </w:num>
  <w:num w:numId="2" w16cid:durableId="792097367">
    <w:abstractNumId w:val="0"/>
  </w:num>
  <w:num w:numId="3" w16cid:durableId="1622301562">
    <w:abstractNumId w:val="4"/>
  </w:num>
  <w:num w:numId="4" w16cid:durableId="1687517733">
    <w:abstractNumId w:val="2"/>
  </w:num>
  <w:num w:numId="5" w16cid:durableId="1217860626">
    <w:abstractNumId w:val="5"/>
  </w:num>
  <w:num w:numId="6" w16cid:durableId="154538356">
    <w:abstractNumId w:val="1"/>
  </w:num>
  <w:num w:numId="7" w16cid:durableId="1672176470">
    <w:abstractNumId w:val="7"/>
  </w:num>
  <w:num w:numId="8" w16cid:durableId="10884276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E23"/>
    <w:rsid w:val="00074780"/>
    <w:rsid w:val="00077524"/>
    <w:rsid w:val="000B581B"/>
    <w:rsid w:val="000E4BCF"/>
    <w:rsid w:val="00115A43"/>
    <w:rsid w:val="00155890"/>
    <w:rsid w:val="00155B8A"/>
    <w:rsid w:val="00166FAC"/>
    <w:rsid w:val="001826C7"/>
    <w:rsid w:val="003B7F9F"/>
    <w:rsid w:val="003F0905"/>
    <w:rsid w:val="00455FF7"/>
    <w:rsid w:val="004D1DBE"/>
    <w:rsid w:val="00503108"/>
    <w:rsid w:val="005A5E23"/>
    <w:rsid w:val="00607E4F"/>
    <w:rsid w:val="00636644"/>
    <w:rsid w:val="00655717"/>
    <w:rsid w:val="0068658D"/>
    <w:rsid w:val="006A7824"/>
    <w:rsid w:val="007E058B"/>
    <w:rsid w:val="009430BC"/>
    <w:rsid w:val="0099321F"/>
    <w:rsid w:val="00AF5A87"/>
    <w:rsid w:val="00B45884"/>
    <w:rsid w:val="00C76211"/>
    <w:rsid w:val="00C97251"/>
    <w:rsid w:val="00E1339C"/>
    <w:rsid w:val="00E322A4"/>
    <w:rsid w:val="00E86D48"/>
    <w:rsid w:val="00EB61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19E90"/>
  <w15:chartTrackingRefBased/>
  <w15:docId w15:val="{07A1E47C-3718-4A1D-8FB2-A08ABD0FB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5E23"/>
  </w:style>
  <w:style w:type="paragraph" w:styleId="Heading1">
    <w:name w:val="heading 1"/>
    <w:basedOn w:val="Normal"/>
    <w:next w:val="Normal"/>
    <w:link w:val="Heading1Char"/>
    <w:uiPriority w:val="9"/>
    <w:qFormat/>
    <w:rsid w:val="005A5E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A5E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A5E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A5E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A5E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A5E2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A5E2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A5E2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A5E2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5E2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A5E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A5E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A5E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A5E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A5E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A5E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A5E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A5E23"/>
    <w:rPr>
      <w:rFonts w:eastAsiaTheme="majorEastAsia" w:cstheme="majorBidi"/>
      <w:color w:val="272727" w:themeColor="text1" w:themeTint="D8"/>
    </w:rPr>
  </w:style>
  <w:style w:type="paragraph" w:styleId="Title">
    <w:name w:val="Title"/>
    <w:basedOn w:val="Normal"/>
    <w:next w:val="Normal"/>
    <w:link w:val="TitleChar"/>
    <w:uiPriority w:val="10"/>
    <w:qFormat/>
    <w:rsid w:val="005A5E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5E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A5E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A5E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A5E23"/>
    <w:pPr>
      <w:spacing w:before="160"/>
      <w:jc w:val="center"/>
    </w:pPr>
    <w:rPr>
      <w:i/>
      <w:iCs/>
      <w:color w:val="404040" w:themeColor="text1" w:themeTint="BF"/>
    </w:rPr>
  </w:style>
  <w:style w:type="character" w:customStyle="1" w:styleId="QuoteChar">
    <w:name w:val="Quote Char"/>
    <w:basedOn w:val="DefaultParagraphFont"/>
    <w:link w:val="Quote"/>
    <w:uiPriority w:val="29"/>
    <w:rsid w:val="005A5E23"/>
    <w:rPr>
      <w:i/>
      <w:iCs/>
      <w:color w:val="404040" w:themeColor="text1" w:themeTint="BF"/>
    </w:rPr>
  </w:style>
  <w:style w:type="paragraph" w:styleId="ListParagraph">
    <w:name w:val="List Paragraph"/>
    <w:basedOn w:val="Normal"/>
    <w:uiPriority w:val="34"/>
    <w:qFormat/>
    <w:rsid w:val="005A5E23"/>
    <w:pPr>
      <w:ind w:left="720"/>
      <w:contextualSpacing/>
    </w:pPr>
  </w:style>
  <w:style w:type="character" w:styleId="IntenseEmphasis">
    <w:name w:val="Intense Emphasis"/>
    <w:basedOn w:val="DefaultParagraphFont"/>
    <w:uiPriority w:val="21"/>
    <w:qFormat/>
    <w:rsid w:val="005A5E23"/>
    <w:rPr>
      <w:i/>
      <w:iCs/>
      <w:color w:val="0F4761" w:themeColor="accent1" w:themeShade="BF"/>
    </w:rPr>
  </w:style>
  <w:style w:type="paragraph" w:styleId="IntenseQuote">
    <w:name w:val="Intense Quote"/>
    <w:basedOn w:val="Normal"/>
    <w:next w:val="Normal"/>
    <w:link w:val="IntenseQuoteChar"/>
    <w:uiPriority w:val="30"/>
    <w:qFormat/>
    <w:rsid w:val="005A5E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A5E23"/>
    <w:rPr>
      <w:i/>
      <w:iCs/>
      <w:color w:val="0F4761" w:themeColor="accent1" w:themeShade="BF"/>
    </w:rPr>
  </w:style>
  <w:style w:type="character" w:styleId="IntenseReference">
    <w:name w:val="Intense Reference"/>
    <w:basedOn w:val="DefaultParagraphFont"/>
    <w:uiPriority w:val="32"/>
    <w:qFormat/>
    <w:rsid w:val="005A5E23"/>
    <w:rPr>
      <w:b/>
      <w:bCs/>
      <w:smallCaps/>
      <w:color w:val="0F4761" w:themeColor="accent1" w:themeShade="BF"/>
      <w:spacing w:val="5"/>
    </w:rPr>
  </w:style>
  <w:style w:type="paragraph" w:styleId="NormalWeb">
    <w:name w:val="Normal (Web)"/>
    <w:basedOn w:val="Normal"/>
    <w:uiPriority w:val="99"/>
    <w:semiHidden/>
    <w:unhideWhenUsed/>
    <w:rsid w:val="0068658D"/>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166FAC"/>
    <w:rPr>
      <w:color w:val="467886" w:themeColor="hyperlink"/>
      <w:u w:val="single"/>
    </w:rPr>
  </w:style>
  <w:style w:type="character" w:styleId="UnresolvedMention">
    <w:name w:val="Unresolved Mention"/>
    <w:basedOn w:val="DefaultParagraphFont"/>
    <w:uiPriority w:val="99"/>
    <w:semiHidden/>
    <w:unhideWhenUsed/>
    <w:rsid w:val="00166F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info@homesofhope.co.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5E772-AEFB-494B-BA0C-9562CDF62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778</Words>
  <Characters>4439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Ratcliffe</dc:creator>
  <cp:keywords/>
  <dc:description/>
  <cp:lastModifiedBy>Ryan Ackrill</cp:lastModifiedBy>
  <cp:revision>3</cp:revision>
  <dcterms:created xsi:type="dcterms:W3CDTF">2026-02-17T13:07:00Z</dcterms:created>
  <dcterms:modified xsi:type="dcterms:W3CDTF">2026-02-17T13:12:00Z</dcterms:modified>
</cp:coreProperties>
</file>