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86C63" w14:textId="4AF8FE2E" w:rsidR="00D431CE" w:rsidRPr="007D4C53" w:rsidRDefault="000A3132" w:rsidP="00235439">
      <w:pPr>
        <w:jc w:val="center"/>
        <w:rPr>
          <w:b/>
          <w:sz w:val="24"/>
          <w:szCs w:val="24"/>
          <w:u w:val="single"/>
        </w:rPr>
      </w:pPr>
      <w:r w:rsidRPr="007D4C53">
        <w:rPr>
          <w:b/>
          <w:sz w:val="24"/>
          <w:szCs w:val="24"/>
          <w:u w:val="single"/>
        </w:rPr>
        <w:t>JOB DESCRIPTION</w:t>
      </w:r>
    </w:p>
    <w:p w14:paraId="43B2E2AA" w14:textId="6BC5A1D5" w:rsidR="00D431CE" w:rsidRDefault="00D431CE" w:rsidP="000A3132">
      <w:pPr>
        <w:rPr>
          <w:sz w:val="24"/>
          <w:szCs w:val="24"/>
        </w:rPr>
      </w:pPr>
      <w:r w:rsidRPr="007D4C53">
        <w:rPr>
          <w:b/>
          <w:sz w:val="24"/>
          <w:szCs w:val="24"/>
        </w:rPr>
        <w:t xml:space="preserve">Job Title: </w:t>
      </w:r>
      <w:r w:rsidR="00235439" w:rsidRPr="007D4C53">
        <w:rPr>
          <w:bCs/>
          <w:sz w:val="24"/>
          <w:szCs w:val="24"/>
        </w:rPr>
        <w:t>Y</w:t>
      </w:r>
      <w:r w:rsidRPr="007D4C53">
        <w:rPr>
          <w:sz w:val="24"/>
          <w:szCs w:val="24"/>
        </w:rPr>
        <w:t xml:space="preserve">outh </w:t>
      </w:r>
      <w:r w:rsidR="00C8210A" w:rsidRPr="007D4C53">
        <w:rPr>
          <w:sz w:val="24"/>
          <w:szCs w:val="24"/>
        </w:rPr>
        <w:t>Ministr</w:t>
      </w:r>
      <w:r w:rsidR="005E5918">
        <w:rPr>
          <w:sz w:val="24"/>
          <w:szCs w:val="24"/>
        </w:rPr>
        <w:t>y</w:t>
      </w:r>
      <w:r w:rsidR="00134904">
        <w:rPr>
          <w:sz w:val="24"/>
          <w:szCs w:val="24"/>
        </w:rPr>
        <w:t xml:space="preserve"> </w:t>
      </w:r>
      <w:r w:rsidR="00984631">
        <w:rPr>
          <w:sz w:val="24"/>
          <w:szCs w:val="24"/>
        </w:rPr>
        <w:t>Pastor</w:t>
      </w:r>
      <w:r w:rsidR="0053630F">
        <w:rPr>
          <w:sz w:val="24"/>
          <w:szCs w:val="24"/>
        </w:rPr>
        <w:t xml:space="preserve"> (Part time)</w:t>
      </w:r>
    </w:p>
    <w:p w14:paraId="5AB4C8FB" w14:textId="65B3244F" w:rsidR="007B2A14" w:rsidRDefault="007B2A14" w:rsidP="000A3132">
      <w:pPr>
        <w:rPr>
          <w:sz w:val="24"/>
          <w:szCs w:val="24"/>
        </w:rPr>
      </w:pPr>
      <w:r w:rsidRPr="007B2A14">
        <w:rPr>
          <w:b/>
          <w:bCs/>
          <w:sz w:val="24"/>
          <w:szCs w:val="24"/>
        </w:rPr>
        <w:t>Hours: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18.5 hours per week</w:t>
      </w:r>
    </w:p>
    <w:p w14:paraId="1A2BD1FB" w14:textId="507F207B" w:rsidR="007B2A14" w:rsidRDefault="007B2A14" w:rsidP="000A3132">
      <w:pPr>
        <w:rPr>
          <w:sz w:val="24"/>
          <w:szCs w:val="24"/>
        </w:rPr>
      </w:pPr>
      <w:r w:rsidRPr="007B2A14">
        <w:rPr>
          <w:b/>
          <w:bCs/>
          <w:sz w:val="24"/>
          <w:szCs w:val="24"/>
        </w:rPr>
        <w:t>Salary:</w:t>
      </w:r>
      <w:r>
        <w:rPr>
          <w:b/>
          <w:bCs/>
          <w:sz w:val="24"/>
          <w:szCs w:val="24"/>
        </w:rPr>
        <w:t xml:space="preserve"> </w:t>
      </w:r>
      <w:r w:rsidR="00B91509" w:rsidRPr="00756BEF">
        <w:rPr>
          <w:sz w:val="24"/>
          <w:szCs w:val="24"/>
        </w:rPr>
        <w:t>£11,880pa</w:t>
      </w:r>
      <w:r w:rsidR="00DF3A04" w:rsidRPr="00756BEF">
        <w:rPr>
          <w:sz w:val="24"/>
          <w:szCs w:val="24"/>
        </w:rPr>
        <w:t xml:space="preserve"> - </w:t>
      </w:r>
      <w:r w:rsidR="005E431B" w:rsidRPr="00756BEF">
        <w:rPr>
          <w:sz w:val="24"/>
          <w:szCs w:val="24"/>
        </w:rPr>
        <w:t>£</w:t>
      </w:r>
      <w:r w:rsidR="00D608E7" w:rsidRPr="00756BEF">
        <w:rPr>
          <w:sz w:val="24"/>
          <w:szCs w:val="24"/>
        </w:rPr>
        <w:t>13,500pa</w:t>
      </w:r>
      <w:r w:rsidR="00B91509">
        <w:rPr>
          <w:b/>
          <w:bCs/>
          <w:sz w:val="24"/>
          <w:szCs w:val="24"/>
        </w:rPr>
        <w:t xml:space="preserve"> </w:t>
      </w:r>
      <w:r w:rsidR="00DF3A04" w:rsidRPr="00DF3A04">
        <w:rPr>
          <w:sz w:val="24"/>
          <w:szCs w:val="24"/>
        </w:rPr>
        <w:t>(p</w:t>
      </w:r>
      <w:r w:rsidR="006C613B" w:rsidRPr="00DF3A04">
        <w:rPr>
          <w:sz w:val="24"/>
          <w:szCs w:val="24"/>
        </w:rPr>
        <w:t>ro</w:t>
      </w:r>
      <w:r w:rsidR="006C613B" w:rsidRPr="00ED3626">
        <w:rPr>
          <w:sz w:val="24"/>
          <w:szCs w:val="24"/>
        </w:rPr>
        <w:t xml:space="preserve"> rata</w:t>
      </w:r>
      <w:r w:rsidR="00ED3626" w:rsidRPr="00ED3626">
        <w:rPr>
          <w:sz w:val="24"/>
          <w:szCs w:val="24"/>
        </w:rPr>
        <w:t xml:space="preserve"> </w:t>
      </w:r>
      <w:r w:rsidR="00ED3626">
        <w:rPr>
          <w:sz w:val="24"/>
          <w:szCs w:val="24"/>
        </w:rPr>
        <w:t xml:space="preserve">of </w:t>
      </w:r>
      <w:r w:rsidR="006C613B" w:rsidRPr="00ED3626">
        <w:rPr>
          <w:sz w:val="24"/>
          <w:szCs w:val="24"/>
        </w:rPr>
        <w:t>FTE</w:t>
      </w:r>
      <w:r w:rsidR="006C613B">
        <w:rPr>
          <w:b/>
          <w:bCs/>
          <w:sz w:val="24"/>
          <w:szCs w:val="24"/>
        </w:rPr>
        <w:t xml:space="preserve"> </w:t>
      </w:r>
      <w:r w:rsidR="006C613B">
        <w:rPr>
          <w:sz w:val="24"/>
          <w:szCs w:val="24"/>
        </w:rPr>
        <w:t>£23,760</w:t>
      </w:r>
      <w:r w:rsidR="00DF3A04">
        <w:rPr>
          <w:sz w:val="24"/>
          <w:szCs w:val="24"/>
        </w:rPr>
        <w:t xml:space="preserve">pa </w:t>
      </w:r>
      <w:r w:rsidR="006C613B">
        <w:rPr>
          <w:sz w:val="24"/>
          <w:szCs w:val="24"/>
        </w:rPr>
        <w:t xml:space="preserve"> - £27,000pa</w:t>
      </w:r>
      <w:r w:rsidR="00DF3A04">
        <w:rPr>
          <w:sz w:val="24"/>
          <w:szCs w:val="24"/>
        </w:rPr>
        <w:t>)</w:t>
      </w:r>
    </w:p>
    <w:p w14:paraId="4F5169AD" w14:textId="18DC4DB6" w:rsidR="005E431B" w:rsidRPr="007B2A14" w:rsidRDefault="005E431B" w:rsidP="000A3132">
      <w:pPr>
        <w:rPr>
          <w:sz w:val="24"/>
          <w:szCs w:val="24"/>
        </w:rPr>
      </w:pPr>
      <w:r w:rsidRPr="005E431B">
        <w:rPr>
          <w:b/>
          <w:bCs/>
          <w:sz w:val="24"/>
          <w:szCs w:val="24"/>
        </w:rPr>
        <w:t>Hourly rate:</w:t>
      </w:r>
      <w:r>
        <w:rPr>
          <w:sz w:val="24"/>
          <w:szCs w:val="24"/>
        </w:rPr>
        <w:t xml:space="preserve"> £12.35 ph</w:t>
      </w:r>
    </w:p>
    <w:p w14:paraId="20AE8A77" w14:textId="72AF2129" w:rsidR="000A3132" w:rsidRPr="007D4C53" w:rsidRDefault="000A3132" w:rsidP="000A3132">
      <w:pPr>
        <w:rPr>
          <w:sz w:val="24"/>
          <w:szCs w:val="24"/>
        </w:rPr>
      </w:pPr>
      <w:r w:rsidRPr="007D4C53">
        <w:rPr>
          <w:b/>
          <w:bCs/>
          <w:sz w:val="24"/>
          <w:szCs w:val="24"/>
        </w:rPr>
        <w:t xml:space="preserve">Reports to: </w:t>
      </w:r>
      <w:r w:rsidR="00F5201B">
        <w:rPr>
          <w:sz w:val="24"/>
          <w:szCs w:val="24"/>
        </w:rPr>
        <w:t>Leadership</w:t>
      </w:r>
      <w:r w:rsidR="003039AF">
        <w:rPr>
          <w:sz w:val="24"/>
          <w:szCs w:val="24"/>
        </w:rPr>
        <w:t xml:space="preserve"> Team Member</w:t>
      </w:r>
    </w:p>
    <w:p w14:paraId="346A3E7A" w14:textId="454313A1" w:rsidR="0024095F" w:rsidRDefault="00E565BB" w:rsidP="00984631">
      <w:pPr>
        <w:pBdr>
          <w:bottom w:val="single" w:sz="12" w:space="1" w:color="auto"/>
        </w:pBdr>
        <w:spacing w:after="0" w:line="240" w:lineRule="auto"/>
        <w:ind w:left="1134" w:hanging="1134"/>
        <w:rPr>
          <w:sz w:val="24"/>
          <w:szCs w:val="24"/>
        </w:rPr>
      </w:pPr>
      <w:r w:rsidRPr="007D4C53">
        <w:rPr>
          <w:b/>
          <w:bCs/>
          <w:sz w:val="24"/>
          <w:szCs w:val="24"/>
        </w:rPr>
        <w:t>Location:</w:t>
      </w:r>
      <w:r w:rsidRPr="007D4C53">
        <w:rPr>
          <w:sz w:val="24"/>
          <w:szCs w:val="24"/>
        </w:rPr>
        <w:t xml:space="preserve"> </w:t>
      </w:r>
      <w:r w:rsidR="00984631">
        <w:rPr>
          <w:sz w:val="24"/>
          <w:szCs w:val="24"/>
        </w:rPr>
        <w:tab/>
      </w:r>
      <w:r w:rsidR="00566145">
        <w:rPr>
          <w:sz w:val="24"/>
          <w:szCs w:val="24"/>
        </w:rPr>
        <w:t xml:space="preserve">The Church at Junction 10, </w:t>
      </w:r>
      <w:r w:rsidRPr="007D4C53">
        <w:rPr>
          <w:sz w:val="24"/>
          <w:szCs w:val="24"/>
        </w:rPr>
        <w:t>ARC, 323, Wolverhampton Road</w:t>
      </w:r>
      <w:r w:rsidR="009D1871" w:rsidRPr="007D4C53">
        <w:rPr>
          <w:sz w:val="24"/>
          <w:szCs w:val="24"/>
        </w:rPr>
        <w:t xml:space="preserve">, </w:t>
      </w:r>
      <w:r w:rsidR="00D158B0">
        <w:rPr>
          <w:sz w:val="24"/>
          <w:szCs w:val="24"/>
        </w:rPr>
        <w:t xml:space="preserve">Walsall </w:t>
      </w:r>
      <w:r w:rsidR="00984631">
        <w:rPr>
          <w:sz w:val="24"/>
          <w:szCs w:val="24"/>
        </w:rPr>
        <w:t>and Sunday’s at Grace Academy Darlaston</w:t>
      </w:r>
      <w:r w:rsidR="00D158B0">
        <w:rPr>
          <w:sz w:val="24"/>
          <w:szCs w:val="24"/>
        </w:rPr>
        <w:t xml:space="preserve"> </w:t>
      </w:r>
      <w:r w:rsidR="00756BEF">
        <w:rPr>
          <w:sz w:val="24"/>
          <w:szCs w:val="24"/>
        </w:rPr>
        <w:t>(Hybrid / Flexible Working</w:t>
      </w:r>
      <w:r w:rsidR="00596B1B">
        <w:rPr>
          <w:sz w:val="24"/>
          <w:szCs w:val="24"/>
        </w:rPr>
        <w:t xml:space="preserve"> </w:t>
      </w:r>
      <w:r w:rsidR="00134904">
        <w:rPr>
          <w:sz w:val="24"/>
          <w:szCs w:val="24"/>
        </w:rPr>
        <w:t>optional</w:t>
      </w:r>
      <w:r w:rsidR="00A708D4">
        <w:rPr>
          <w:sz w:val="24"/>
          <w:szCs w:val="24"/>
        </w:rPr>
        <w:t>)</w:t>
      </w:r>
    </w:p>
    <w:p w14:paraId="5A4954C7" w14:textId="77777777" w:rsidR="00984631" w:rsidRPr="006A2EB9" w:rsidRDefault="00984631" w:rsidP="00984631">
      <w:pPr>
        <w:pBdr>
          <w:bottom w:val="single" w:sz="12" w:space="1" w:color="auto"/>
        </w:pBdr>
        <w:spacing w:after="0" w:line="240" w:lineRule="auto"/>
        <w:rPr>
          <w:sz w:val="24"/>
          <w:szCs w:val="24"/>
        </w:rPr>
      </w:pPr>
    </w:p>
    <w:p w14:paraId="0D7897AB" w14:textId="77777777" w:rsidR="00984631" w:rsidRPr="008979B5" w:rsidRDefault="00984631" w:rsidP="00984631">
      <w:pPr>
        <w:spacing w:after="0" w:line="240" w:lineRule="auto"/>
        <w:rPr>
          <w:b/>
          <w:bCs/>
          <w:sz w:val="24"/>
          <w:szCs w:val="24"/>
        </w:rPr>
      </w:pPr>
      <w:r w:rsidRPr="00D87D5E">
        <w:rPr>
          <w:b/>
          <w:bCs/>
          <w:sz w:val="24"/>
          <w:szCs w:val="24"/>
        </w:rPr>
        <w:t>Our Vision</w:t>
      </w:r>
      <w:r>
        <w:rPr>
          <w:b/>
          <w:bCs/>
          <w:sz w:val="24"/>
          <w:szCs w:val="24"/>
        </w:rPr>
        <w:t xml:space="preserve"> – ‘</w:t>
      </w:r>
      <w:r w:rsidRPr="008979B5">
        <w:rPr>
          <w:i/>
          <w:iCs/>
          <w:sz w:val="24"/>
          <w:szCs w:val="24"/>
        </w:rPr>
        <w:t xml:space="preserve">Build a Community with Jesus at the </w:t>
      </w:r>
      <w:r>
        <w:rPr>
          <w:i/>
          <w:iCs/>
          <w:sz w:val="24"/>
          <w:szCs w:val="24"/>
        </w:rPr>
        <w:t>C</w:t>
      </w:r>
      <w:r w:rsidRPr="008979B5">
        <w:rPr>
          <w:i/>
          <w:iCs/>
          <w:sz w:val="24"/>
          <w:szCs w:val="24"/>
        </w:rPr>
        <w:t>entre</w:t>
      </w:r>
      <w:r>
        <w:rPr>
          <w:i/>
          <w:iCs/>
          <w:sz w:val="24"/>
          <w:szCs w:val="24"/>
        </w:rPr>
        <w:t>’</w:t>
      </w:r>
    </w:p>
    <w:p w14:paraId="25C83A7D" w14:textId="77777777" w:rsidR="00984631" w:rsidRDefault="00984631" w:rsidP="007C3146">
      <w:pPr>
        <w:spacing w:after="0" w:line="240" w:lineRule="auto"/>
        <w:rPr>
          <w:b/>
          <w:bCs/>
          <w:sz w:val="24"/>
          <w:szCs w:val="24"/>
        </w:rPr>
      </w:pPr>
    </w:p>
    <w:p w14:paraId="7C337966" w14:textId="77777777" w:rsidR="00303E01" w:rsidRPr="00546273" w:rsidRDefault="00303E01" w:rsidP="00303E01">
      <w:pPr>
        <w:spacing w:after="0" w:line="240" w:lineRule="auto"/>
        <w:rPr>
          <w:sz w:val="24"/>
          <w:szCs w:val="24"/>
        </w:rPr>
      </w:pPr>
      <w:r w:rsidRPr="00546273">
        <w:rPr>
          <w:sz w:val="24"/>
          <w:szCs w:val="24"/>
        </w:rPr>
        <w:t xml:space="preserve">The Church at Junction 10, have been part of the Assembly of God for over three decades and strive to become the kind of church described in the Bible — a church with relevant teaching, heart-felt worship, honest friendships, constant prayer, and compassionate care for those in need.   </w:t>
      </w:r>
    </w:p>
    <w:p w14:paraId="13B40514" w14:textId="77777777" w:rsidR="00303E01" w:rsidRDefault="00303E01" w:rsidP="007C3146">
      <w:pPr>
        <w:spacing w:after="0" w:line="240" w:lineRule="auto"/>
        <w:rPr>
          <w:b/>
          <w:bCs/>
          <w:sz w:val="24"/>
          <w:szCs w:val="24"/>
        </w:rPr>
      </w:pPr>
    </w:p>
    <w:p w14:paraId="298B8FDA" w14:textId="3A3938F5" w:rsidR="00303E01" w:rsidRPr="00303E01" w:rsidRDefault="0024095F" w:rsidP="007C3146">
      <w:pPr>
        <w:spacing w:after="0" w:line="240" w:lineRule="auto"/>
        <w:rPr>
          <w:b/>
          <w:bCs/>
          <w:sz w:val="24"/>
          <w:szCs w:val="24"/>
        </w:rPr>
      </w:pPr>
      <w:r w:rsidRPr="009366E1">
        <w:rPr>
          <w:b/>
          <w:bCs/>
          <w:sz w:val="24"/>
          <w:szCs w:val="24"/>
        </w:rPr>
        <w:t>Job Purpose:</w:t>
      </w:r>
    </w:p>
    <w:p w14:paraId="34CCB7B2" w14:textId="1BF6FB68" w:rsidR="00D158B0" w:rsidRDefault="00303E01" w:rsidP="007C31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role will f</w:t>
      </w:r>
      <w:r w:rsidR="00821996" w:rsidRPr="009366E1">
        <w:rPr>
          <w:sz w:val="24"/>
          <w:szCs w:val="24"/>
        </w:rPr>
        <w:t xml:space="preserve">acilitate, </w:t>
      </w:r>
      <w:r w:rsidR="00AE58C7">
        <w:rPr>
          <w:sz w:val="24"/>
          <w:szCs w:val="24"/>
        </w:rPr>
        <w:t xml:space="preserve">develop, implement, </w:t>
      </w:r>
      <w:r w:rsidR="00821996" w:rsidRPr="009366E1">
        <w:rPr>
          <w:sz w:val="24"/>
          <w:szCs w:val="24"/>
        </w:rPr>
        <w:t>c</w:t>
      </w:r>
      <w:r w:rsidR="009366E1" w:rsidRPr="009366E1">
        <w:rPr>
          <w:sz w:val="24"/>
          <w:szCs w:val="24"/>
        </w:rPr>
        <w:t>ommunicate</w:t>
      </w:r>
      <w:r w:rsidR="00AE58C7">
        <w:rPr>
          <w:sz w:val="24"/>
          <w:szCs w:val="24"/>
        </w:rPr>
        <w:t xml:space="preserve"> and continue to develop</w:t>
      </w:r>
      <w:r w:rsidR="0021641D">
        <w:rPr>
          <w:sz w:val="24"/>
          <w:szCs w:val="24"/>
        </w:rPr>
        <w:t xml:space="preserve"> the Youth Ministry team and activities in accordance with the vision</w:t>
      </w:r>
      <w:r w:rsidR="00593B04">
        <w:rPr>
          <w:sz w:val="24"/>
          <w:szCs w:val="24"/>
        </w:rPr>
        <w:t xml:space="preserve">, mission </w:t>
      </w:r>
      <w:r w:rsidR="0021641D">
        <w:rPr>
          <w:sz w:val="24"/>
          <w:szCs w:val="24"/>
        </w:rPr>
        <w:t>and purpose of the Church at Junction</w:t>
      </w:r>
      <w:r w:rsidR="00593B04">
        <w:rPr>
          <w:sz w:val="24"/>
          <w:szCs w:val="24"/>
        </w:rPr>
        <w:t xml:space="preserve"> 10</w:t>
      </w:r>
      <w:r w:rsidR="00FD261D">
        <w:rPr>
          <w:sz w:val="24"/>
          <w:szCs w:val="24"/>
        </w:rPr>
        <w:t>.</w:t>
      </w:r>
      <w:r w:rsidR="007C3146" w:rsidRPr="007C3146">
        <w:rPr>
          <w:sz w:val="24"/>
          <w:szCs w:val="24"/>
        </w:rPr>
        <w:t xml:space="preserve"> </w:t>
      </w:r>
      <w:r w:rsidR="0044416D">
        <w:rPr>
          <w:sz w:val="24"/>
          <w:szCs w:val="24"/>
        </w:rPr>
        <w:t xml:space="preserve"> </w:t>
      </w:r>
    </w:p>
    <w:p w14:paraId="759F89C1" w14:textId="77777777" w:rsidR="00FB5129" w:rsidRDefault="00FB5129" w:rsidP="007C3146">
      <w:pPr>
        <w:spacing w:after="0" w:line="240" w:lineRule="auto"/>
        <w:rPr>
          <w:sz w:val="24"/>
          <w:szCs w:val="24"/>
        </w:rPr>
      </w:pPr>
    </w:p>
    <w:p w14:paraId="0537A867" w14:textId="681998DF" w:rsidR="007C3146" w:rsidRDefault="007C3146" w:rsidP="007C3146">
      <w:pPr>
        <w:spacing w:after="0" w:line="240" w:lineRule="auto"/>
        <w:rPr>
          <w:sz w:val="24"/>
          <w:szCs w:val="24"/>
        </w:rPr>
      </w:pPr>
      <w:r w:rsidRPr="007D4C53">
        <w:rPr>
          <w:sz w:val="24"/>
          <w:szCs w:val="24"/>
        </w:rPr>
        <w:t>The</w:t>
      </w:r>
      <w:r w:rsidR="00DA383A">
        <w:rPr>
          <w:sz w:val="24"/>
          <w:szCs w:val="24"/>
        </w:rPr>
        <w:t xml:space="preserve"> role</w:t>
      </w:r>
      <w:r w:rsidRPr="007D4C53">
        <w:rPr>
          <w:sz w:val="24"/>
          <w:szCs w:val="24"/>
        </w:rPr>
        <w:t xml:space="preserve"> include</w:t>
      </w:r>
      <w:r w:rsidR="00DA383A">
        <w:rPr>
          <w:sz w:val="24"/>
          <w:szCs w:val="24"/>
        </w:rPr>
        <w:t>s</w:t>
      </w:r>
      <w:r w:rsidRPr="007D4C53">
        <w:rPr>
          <w:sz w:val="24"/>
          <w:szCs w:val="24"/>
        </w:rPr>
        <w:t xml:space="preserve"> organising and </w:t>
      </w:r>
      <w:r w:rsidR="00C26812">
        <w:rPr>
          <w:sz w:val="24"/>
          <w:szCs w:val="24"/>
        </w:rPr>
        <w:t>providing</w:t>
      </w:r>
      <w:r w:rsidRPr="007D4C53">
        <w:rPr>
          <w:sz w:val="24"/>
          <w:szCs w:val="24"/>
        </w:rPr>
        <w:t xml:space="preserve"> opportunities to attend youth events</w:t>
      </w:r>
      <w:r w:rsidR="00DF0566">
        <w:rPr>
          <w:sz w:val="24"/>
          <w:szCs w:val="24"/>
        </w:rPr>
        <w:t>,</w:t>
      </w:r>
      <w:r w:rsidRPr="007D4C53">
        <w:rPr>
          <w:sz w:val="24"/>
          <w:szCs w:val="24"/>
        </w:rPr>
        <w:t xml:space="preserve"> retreats</w:t>
      </w:r>
      <w:r w:rsidR="00DF0566">
        <w:rPr>
          <w:sz w:val="24"/>
          <w:szCs w:val="24"/>
        </w:rPr>
        <w:t xml:space="preserve"> and activities</w:t>
      </w:r>
      <w:r w:rsidRPr="007D4C53">
        <w:rPr>
          <w:sz w:val="24"/>
          <w:szCs w:val="24"/>
        </w:rPr>
        <w:t xml:space="preserve"> to encourage community building, Sunday teaching, learning and development activities and events. Provide other educational program</w:t>
      </w:r>
      <w:r w:rsidR="007C0127">
        <w:rPr>
          <w:sz w:val="24"/>
          <w:szCs w:val="24"/>
        </w:rPr>
        <w:t>me</w:t>
      </w:r>
      <w:r w:rsidRPr="007D4C53">
        <w:rPr>
          <w:sz w:val="24"/>
          <w:szCs w:val="24"/>
        </w:rPr>
        <w:t>s and communicating with church</w:t>
      </w:r>
      <w:r w:rsidR="007C0127">
        <w:rPr>
          <w:sz w:val="24"/>
          <w:szCs w:val="24"/>
        </w:rPr>
        <w:t xml:space="preserve"> leadership,</w:t>
      </w:r>
      <w:r w:rsidRPr="007D4C53">
        <w:rPr>
          <w:sz w:val="24"/>
          <w:szCs w:val="24"/>
        </w:rPr>
        <w:t xml:space="preserve"> staff and the wider church network</w:t>
      </w:r>
      <w:r>
        <w:rPr>
          <w:sz w:val="24"/>
          <w:szCs w:val="24"/>
        </w:rPr>
        <w:t>s</w:t>
      </w:r>
      <w:r w:rsidRPr="007D4C53">
        <w:rPr>
          <w:sz w:val="24"/>
          <w:szCs w:val="24"/>
        </w:rPr>
        <w:t xml:space="preserve"> and communities about faith</w:t>
      </w:r>
      <w:r w:rsidR="00CE202D">
        <w:rPr>
          <w:sz w:val="24"/>
          <w:szCs w:val="24"/>
        </w:rPr>
        <w:t>,</w:t>
      </w:r>
      <w:r w:rsidRPr="007D4C53">
        <w:rPr>
          <w:sz w:val="24"/>
          <w:szCs w:val="24"/>
        </w:rPr>
        <w:t xml:space="preserve"> education and social needs.</w:t>
      </w:r>
    </w:p>
    <w:p w14:paraId="58421797" w14:textId="77777777" w:rsidR="00251353" w:rsidRDefault="00251353" w:rsidP="007C3146">
      <w:pPr>
        <w:spacing w:after="0" w:line="240" w:lineRule="auto"/>
        <w:rPr>
          <w:sz w:val="24"/>
          <w:szCs w:val="24"/>
        </w:rPr>
      </w:pPr>
    </w:p>
    <w:p w14:paraId="7F3BCED6" w14:textId="60FB581E" w:rsidR="00251353" w:rsidRPr="00251353" w:rsidRDefault="00251353" w:rsidP="007C3146">
      <w:pPr>
        <w:spacing w:after="0" w:line="240" w:lineRule="auto"/>
        <w:rPr>
          <w:sz w:val="24"/>
          <w:szCs w:val="24"/>
        </w:rPr>
      </w:pPr>
      <w:r w:rsidRPr="00251353">
        <w:rPr>
          <w:b/>
          <w:bCs/>
          <w:sz w:val="24"/>
          <w:szCs w:val="24"/>
        </w:rPr>
        <w:t>Budgetary responsibility: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257D6">
        <w:rPr>
          <w:sz w:val="24"/>
          <w:szCs w:val="24"/>
        </w:rPr>
        <w:t>Work within the agreed Youth ministries annual budget</w:t>
      </w:r>
      <w:r w:rsidR="00AA0DB5">
        <w:rPr>
          <w:sz w:val="24"/>
          <w:szCs w:val="24"/>
        </w:rPr>
        <w:t xml:space="preserve">, maintaining </w:t>
      </w:r>
      <w:r w:rsidR="000A45EA">
        <w:rPr>
          <w:sz w:val="24"/>
          <w:szCs w:val="24"/>
        </w:rPr>
        <w:t xml:space="preserve">and keeping </w:t>
      </w:r>
      <w:r w:rsidR="00AA0DB5">
        <w:rPr>
          <w:sz w:val="24"/>
          <w:szCs w:val="24"/>
        </w:rPr>
        <w:t xml:space="preserve">accurate records, receipts and invoices </w:t>
      </w:r>
      <w:r w:rsidR="000A45EA">
        <w:rPr>
          <w:sz w:val="24"/>
          <w:szCs w:val="24"/>
        </w:rPr>
        <w:t>for accounting purposes.</w:t>
      </w:r>
    </w:p>
    <w:p w14:paraId="402C89C0" w14:textId="43443DDA" w:rsidR="00E565BB" w:rsidRDefault="00E565BB" w:rsidP="00794C0D">
      <w:pPr>
        <w:spacing w:after="0" w:line="240" w:lineRule="auto"/>
        <w:rPr>
          <w:sz w:val="24"/>
          <w:szCs w:val="24"/>
        </w:rPr>
      </w:pPr>
    </w:p>
    <w:p w14:paraId="41A3A3A1" w14:textId="5DEF1F5E" w:rsidR="00E4581F" w:rsidRDefault="00F00BE9" w:rsidP="00794C0D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Key Responsibilities:</w:t>
      </w:r>
      <w:r w:rsidR="00794C0D">
        <w:rPr>
          <w:b/>
          <w:bCs/>
          <w:sz w:val="24"/>
          <w:szCs w:val="24"/>
        </w:rPr>
        <w:t xml:space="preserve"> </w:t>
      </w:r>
      <w:r w:rsidR="00794C0D" w:rsidRPr="001A24DC">
        <w:rPr>
          <w:sz w:val="24"/>
          <w:szCs w:val="24"/>
        </w:rPr>
        <w:t>Re</w:t>
      </w:r>
      <w:r w:rsidR="00E4581F" w:rsidRPr="007D4C53">
        <w:rPr>
          <w:sz w:val="24"/>
          <w:szCs w:val="24"/>
        </w:rPr>
        <w:t>sponsible for guiding and mentoring </w:t>
      </w:r>
      <w:r w:rsidR="00F82019">
        <w:rPr>
          <w:sz w:val="24"/>
          <w:szCs w:val="24"/>
        </w:rPr>
        <w:t>youth</w:t>
      </w:r>
      <w:r w:rsidR="00E4581F" w:rsidRPr="007D4C53">
        <w:rPr>
          <w:sz w:val="24"/>
          <w:szCs w:val="24"/>
        </w:rPr>
        <w:t> in their spiritual journey, </w:t>
      </w:r>
      <w:r w:rsidR="003253E1">
        <w:rPr>
          <w:sz w:val="24"/>
          <w:szCs w:val="24"/>
        </w:rPr>
        <w:t xml:space="preserve">providing pastoral care, </w:t>
      </w:r>
      <w:r w:rsidR="00E4581F" w:rsidRPr="007D4C53">
        <w:rPr>
          <w:sz w:val="24"/>
          <w:szCs w:val="24"/>
        </w:rPr>
        <w:t>organi</w:t>
      </w:r>
      <w:r w:rsidR="00EE6179">
        <w:rPr>
          <w:sz w:val="24"/>
          <w:szCs w:val="24"/>
        </w:rPr>
        <w:t>s</w:t>
      </w:r>
      <w:r w:rsidR="00E4581F" w:rsidRPr="007D4C53">
        <w:rPr>
          <w:sz w:val="24"/>
          <w:szCs w:val="24"/>
        </w:rPr>
        <w:t>ing activities, and fostering a supportive community within the church.</w:t>
      </w:r>
    </w:p>
    <w:p w14:paraId="626F8157" w14:textId="77777777" w:rsidR="000A13B0" w:rsidRDefault="000A13B0" w:rsidP="00EE6179">
      <w:pPr>
        <w:spacing w:after="0" w:line="240" w:lineRule="auto"/>
        <w:rPr>
          <w:sz w:val="24"/>
          <w:szCs w:val="24"/>
        </w:rPr>
      </w:pPr>
    </w:p>
    <w:p w14:paraId="2819889E" w14:textId="79A3C81A" w:rsidR="00B92309" w:rsidRDefault="00B92309" w:rsidP="00B92309">
      <w:pPr>
        <w:spacing w:after="0" w:line="240" w:lineRule="auto"/>
        <w:rPr>
          <w:sz w:val="24"/>
          <w:szCs w:val="24"/>
        </w:rPr>
      </w:pPr>
      <w:r w:rsidRPr="00B92309">
        <w:rPr>
          <w:b/>
          <w:bCs/>
          <w:sz w:val="24"/>
          <w:szCs w:val="24"/>
        </w:rPr>
        <w:t>Spiritual Guidance</w:t>
      </w:r>
      <w:r w:rsidRPr="00B92309">
        <w:rPr>
          <w:sz w:val="24"/>
          <w:szCs w:val="24"/>
        </w:rPr>
        <w:t>: Pr</w:t>
      </w:r>
      <w:r w:rsidR="0078168D">
        <w:rPr>
          <w:sz w:val="24"/>
          <w:szCs w:val="24"/>
        </w:rPr>
        <w:t>o</w:t>
      </w:r>
      <w:r w:rsidRPr="00B92309">
        <w:rPr>
          <w:sz w:val="24"/>
          <w:szCs w:val="24"/>
        </w:rPr>
        <w:t>vide spiritual mentorship and counseling to youth, </w:t>
      </w:r>
      <w:r w:rsidR="001A24DC">
        <w:rPr>
          <w:sz w:val="24"/>
          <w:szCs w:val="24"/>
        </w:rPr>
        <w:t xml:space="preserve">interns, youth volunteers, </w:t>
      </w:r>
      <w:r w:rsidRPr="00B92309">
        <w:rPr>
          <w:sz w:val="24"/>
          <w:szCs w:val="24"/>
        </w:rPr>
        <w:t>helping them navigate personal and faith-related challenges.</w:t>
      </w:r>
      <w:r w:rsidR="00707A08">
        <w:rPr>
          <w:sz w:val="24"/>
          <w:szCs w:val="24"/>
        </w:rPr>
        <w:t xml:space="preserve"> Create a culture where </w:t>
      </w:r>
      <w:r w:rsidR="00DE13AD">
        <w:rPr>
          <w:sz w:val="24"/>
          <w:szCs w:val="24"/>
        </w:rPr>
        <w:t>each young person knows they are loved and uniquely called by God.</w:t>
      </w:r>
    </w:p>
    <w:p w14:paraId="1E35D3B1" w14:textId="77777777" w:rsidR="00863239" w:rsidRDefault="00863239" w:rsidP="00B92309">
      <w:pPr>
        <w:spacing w:after="0" w:line="240" w:lineRule="auto"/>
        <w:rPr>
          <w:sz w:val="24"/>
          <w:szCs w:val="24"/>
        </w:rPr>
      </w:pPr>
    </w:p>
    <w:p w14:paraId="30F1F58A" w14:textId="58BC28DC" w:rsidR="00863239" w:rsidRDefault="00863239" w:rsidP="00B92309">
      <w:pPr>
        <w:spacing w:after="0" w:line="240" w:lineRule="auto"/>
        <w:rPr>
          <w:sz w:val="24"/>
          <w:szCs w:val="24"/>
        </w:rPr>
      </w:pPr>
      <w:r w:rsidRPr="004900B8">
        <w:rPr>
          <w:b/>
          <w:bCs/>
          <w:sz w:val="24"/>
          <w:szCs w:val="24"/>
        </w:rPr>
        <w:lastRenderedPageBreak/>
        <w:t>Program Development:</w:t>
      </w:r>
      <w:r>
        <w:rPr>
          <w:sz w:val="24"/>
          <w:szCs w:val="24"/>
        </w:rPr>
        <w:t xml:space="preserve"> Devel</w:t>
      </w:r>
      <w:r w:rsidR="0078168D">
        <w:rPr>
          <w:sz w:val="24"/>
          <w:szCs w:val="24"/>
        </w:rPr>
        <w:t xml:space="preserve">op </w:t>
      </w:r>
      <w:r>
        <w:rPr>
          <w:sz w:val="24"/>
          <w:szCs w:val="24"/>
        </w:rPr>
        <w:t>and implement a comprehensive youth ministry program</w:t>
      </w:r>
      <w:r w:rsidR="004900B8">
        <w:rPr>
          <w:sz w:val="24"/>
          <w:szCs w:val="24"/>
        </w:rPr>
        <w:t>me</w:t>
      </w:r>
      <w:r>
        <w:rPr>
          <w:sz w:val="24"/>
          <w:szCs w:val="24"/>
        </w:rPr>
        <w:t xml:space="preserve"> that encourages spiritual growth, </w:t>
      </w:r>
      <w:r w:rsidR="00C112E8">
        <w:rPr>
          <w:sz w:val="24"/>
          <w:szCs w:val="24"/>
        </w:rPr>
        <w:t>discipleship lifestyle</w:t>
      </w:r>
      <w:r w:rsidR="00240F43">
        <w:rPr>
          <w:sz w:val="24"/>
          <w:szCs w:val="24"/>
        </w:rPr>
        <w:t xml:space="preserve">, </w:t>
      </w:r>
      <w:r>
        <w:rPr>
          <w:sz w:val="24"/>
          <w:szCs w:val="24"/>
        </w:rPr>
        <w:t>including Bible studies, retreats, away days</w:t>
      </w:r>
      <w:r w:rsidR="004900B8">
        <w:rPr>
          <w:sz w:val="24"/>
          <w:szCs w:val="24"/>
        </w:rPr>
        <w:t xml:space="preserve"> and community service projects.</w:t>
      </w:r>
      <w:r w:rsidR="006C6D28" w:rsidRPr="006C6D28">
        <w:rPr>
          <w:sz w:val="24"/>
          <w:szCs w:val="24"/>
        </w:rPr>
        <w:t xml:space="preserve"> </w:t>
      </w:r>
      <w:r w:rsidR="006C6D28">
        <w:rPr>
          <w:sz w:val="24"/>
          <w:szCs w:val="24"/>
        </w:rPr>
        <w:t xml:space="preserve">Bring spiritual leaderships, direction and develop </w:t>
      </w:r>
      <w:r w:rsidR="00DA1155">
        <w:rPr>
          <w:sz w:val="24"/>
          <w:szCs w:val="24"/>
        </w:rPr>
        <w:t xml:space="preserve">the youth team to run the </w:t>
      </w:r>
      <w:r w:rsidR="00613C43">
        <w:rPr>
          <w:sz w:val="24"/>
          <w:szCs w:val="24"/>
        </w:rPr>
        <w:t xml:space="preserve">clubs, groups, activities, including co-ordinating </w:t>
      </w:r>
      <w:r w:rsidR="001E4F35">
        <w:rPr>
          <w:sz w:val="24"/>
          <w:szCs w:val="24"/>
        </w:rPr>
        <w:t>rota’s and weekly programmes.</w:t>
      </w:r>
    </w:p>
    <w:p w14:paraId="34989BC7" w14:textId="77777777" w:rsidR="00916707" w:rsidRDefault="00916707" w:rsidP="00B92309">
      <w:pPr>
        <w:spacing w:after="0" w:line="240" w:lineRule="auto"/>
        <w:rPr>
          <w:sz w:val="24"/>
          <w:szCs w:val="24"/>
        </w:rPr>
      </w:pPr>
    </w:p>
    <w:p w14:paraId="6A105C62" w14:textId="162626AB" w:rsidR="00916707" w:rsidRDefault="00916707" w:rsidP="00B923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Oversee the </w:t>
      </w:r>
      <w:r w:rsidR="00F82019">
        <w:rPr>
          <w:sz w:val="24"/>
          <w:szCs w:val="24"/>
        </w:rPr>
        <w:t>volunteers and i</w:t>
      </w:r>
      <w:r w:rsidR="00624AA9">
        <w:rPr>
          <w:sz w:val="24"/>
          <w:szCs w:val="24"/>
        </w:rPr>
        <w:t xml:space="preserve">nterns work, meeting regularly with interns </w:t>
      </w:r>
      <w:r w:rsidR="00E922E2">
        <w:rPr>
          <w:sz w:val="24"/>
          <w:szCs w:val="24"/>
        </w:rPr>
        <w:t xml:space="preserve">and engaging them in youth activities including the development of new sustainable </w:t>
      </w:r>
      <w:r w:rsidR="00826811">
        <w:rPr>
          <w:sz w:val="24"/>
          <w:szCs w:val="24"/>
        </w:rPr>
        <w:t>approaches and activities.</w:t>
      </w:r>
    </w:p>
    <w:p w14:paraId="53089C93" w14:textId="77777777" w:rsidR="0006007F" w:rsidRDefault="0006007F" w:rsidP="00B92309">
      <w:pPr>
        <w:spacing w:after="0" w:line="240" w:lineRule="auto"/>
        <w:rPr>
          <w:sz w:val="24"/>
          <w:szCs w:val="24"/>
        </w:rPr>
      </w:pPr>
    </w:p>
    <w:p w14:paraId="140B013A" w14:textId="0E449476" w:rsidR="0006007F" w:rsidRDefault="0006007F" w:rsidP="00B92309">
      <w:pPr>
        <w:spacing w:after="0" w:line="240" w:lineRule="auto"/>
        <w:rPr>
          <w:sz w:val="24"/>
          <w:szCs w:val="24"/>
        </w:rPr>
      </w:pPr>
      <w:r w:rsidRPr="00BB107B">
        <w:rPr>
          <w:b/>
          <w:bCs/>
          <w:sz w:val="24"/>
          <w:szCs w:val="24"/>
        </w:rPr>
        <w:t>Event Organisation:</w:t>
      </w:r>
      <w:r>
        <w:rPr>
          <w:sz w:val="24"/>
          <w:szCs w:val="24"/>
        </w:rPr>
        <w:t xml:space="preserve"> Plan and organise youth events, such as </w:t>
      </w:r>
      <w:r w:rsidR="00BB107B">
        <w:rPr>
          <w:sz w:val="24"/>
          <w:szCs w:val="24"/>
        </w:rPr>
        <w:t>youth club</w:t>
      </w:r>
      <w:r w:rsidR="006823D8">
        <w:rPr>
          <w:sz w:val="24"/>
          <w:szCs w:val="24"/>
        </w:rPr>
        <w:t xml:space="preserve">, </w:t>
      </w:r>
      <w:r>
        <w:rPr>
          <w:sz w:val="24"/>
          <w:szCs w:val="24"/>
        </w:rPr>
        <w:t>r</w:t>
      </w:r>
      <w:r w:rsidR="00DF060C">
        <w:rPr>
          <w:sz w:val="24"/>
          <w:szCs w:val="24"/>
        </w:rPr>
        <w:t>etreats, youth training and development,</w:t>
      </w:r>
      <w:r w:rsidR="006823D8">
        <w:rPr>
          <w:sz w:val="24"/>
          <w:szCs w:val="24"/>
        </w:rPr>
        <w:t xml:space="preserve"> fund raising,</w:t>
      </w:r>
      <w:r w:rsidR="00BB107B">
        <w:rPr>
          <w:sz w:val="24"/>
          <w:szCs w:val="24"/>
        </w:rPr>
        <w:t xml:space="preserve"> social gatherings, to foster community and engagement among youth.</w:t>
      </w:r>
      <w:r w:rsidR="00240F43">
        <w:rPr>
          <w:sz w:val="24"/>
          <w:szCs w:val="24"/>
        </w:rPr>
        <w:t xml:space="preserve"> </w:t>
      </w:r>
    </w:p>
    <w:p w14:paraId="6DD66106" w14:textId="77777777" w:rsidR="00786566" w:rsidRDefault="00786566" w:rsidP="00B92309">
      <w:pPr>
        <w:spacing w:after="0" w:line="240" w:lineRule="auto"/>
        <w:rPr>
          <w:sz w:val="24"/>
          <w:szCs w:val="24"/>
        </w:rPr>
      </w:pPr>
    </w:p>
    <w:p w14:paraId="5F7DAC51" w14:textId="22BC8532" w:rsidR="00786566" w:rsidRPr="00B92309" w:rsidRDefault="00786566" w:rsidP="00B923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Facilitate annual residential programmes such as mission trips</w:t>
      </w:r>
      <w:r w:rsidR="00213848">
        <w:rPr>
          <w:sz w:val="24"/>
          <w:szCs w:val="24"/>
        </w:rPr>
        <w:t>, youth away days/weekends</w:t>
      </w:r>
      <w:r w:rsidR="00C05781">
        <w:rPr>
          <w:sz w:val="24"/>
          <w:szCs w:val="24"/>
        </w:rPr>
        <w:t xml:space="preserve"> and Youth week.</w:t>
      </w:r>
    </w:p>
    <w:p w14:paraId="74CBD8DF" w14:textId="6604A872" w:rsidR="00D07C80" w:rsidRPr="006823D8" w:rsidRDefault="00D07C80" w:rsidP="00D07C80">
      <w:pPr>
        <w:spacing w:after="0" w:line="240" w:lineRule="auto"/>
      </w:pPr>
      <w:hyperlink r:id="rId7" w:tgtFrame="_blank" w:history="1">
        <w:r w:rsidRPr="00D07C80">
          <w:rPr>
            <w:rStyle w:val="Hyperlink"/>
            <w:b/>
            <w:bCs/>
            <w:color w:val="auto"/>
            <w:u w:val="none"/>
          </w:rPr>
          <w:br/>
        </w:r>
      </w:hyperlink>
      <w:hyperlink r:id="rId8" w:tgtFrame="_blank" w:history="1"/>
      <w:r w:rsidR="006823D8" w:rsidRPr="006823D8">
        <w:rPr>
          <w:b/>
          <w:bCs/>
        </w:rPr>
        <w:t>Volunteer Management:</w:t>
      </w:r>
      <w:r w:rsidR="006823D8">
        <w:rPr>
          <w:b/>
          <w:bCs/>
        </w:rPr>
        <w:t xml:space="preserve"> </w:t>
      </w:r>
      <w:r w:rsidR="006823D8">
        <w:t>Recruit</w:t>
      </w:r>
      <w:r w:rsidR="00073165">
        <w:t>, train and supervise volunteers to assist in youth ministry activities, ensuring effective programme implementation.</w:t>
      </w:r>
      <w:r w:rsidR="00AB02CB">
        <w:t xml:space="preserve"> Assess</w:t>
      </w:r>
      <w:r w:rsidR="003253E1">
        <w:t xml:space="preserve"> and develop</w:t>
      </w:r>
      <w:r w:rsidR="00AB02CB">
        <w:t xml:space="preserve"> </w:t>
      </w:r>
      <w:r w:rsidR="00932697">
        <w:t>individual volunteer</w:t>
      </w:r>
      <w:r w:rsidR="003253E1">
        <w:t>s</w:t>
      </w:r>
      <w:r w:rsidR="00932697">
        <w:t xml:space="preserve"> training and development needs.</w:t>
      </w:r>
    </w:p>
    <w:p w14:paraId="4B4BD055" w14:textId="77777777" w:rsidR="00D07C80" w:rsidRPr="00D07C80" w:rsidRDefault="00D07C80" w:rsidP="00D07C80">
      <w:pPr>
        <w:spacing w:after="0" w:line="240" w:lineRule="auto"/>
        <w:rPr>
          <w:rStyle w:val="Hyperlink"/>
          <w:color w:val="auto"/>
          <w:u w:val="none"/>
        </w:rPr>
      </w:pPr>
      <w:r w:rsidRPr="00D07C80">
        <w:fldChar w:fldCharType="begin"/>
      </w:r>
      <w:r w:rsidRPr="00D07C80">
        <w:instrText>HYPERLINK "https://www.bing.com/ck/a?!&amp;&amp;p=45436a72386fd0c49987713bb8f8fc6043128274c869b398f9e23b4d0b81df36JmltdHM9MTc2MDE0MDgwMA&amp;ptn=3&amp;ver=2&amp;hsh=4&amp;fclid=1f9173a0-f7e0-631d-3b6e-67c4f600628a&amp;psq=Youth+Ministry+Pastor+job+description&amp;u=a1aHR0cHM6Ly93d3cuaW5kZWVkLmNvbS9oaXJlL2pvYi1kZXNjcmlwdGlvbi95b3V0aC1wYXN0b3I&amp;ntb=1" \t "_blank"</w:instrText>
      </w:r>
      <w:r w:rsidRPr="00D07C80">
        <w:fldChar w:fldCharType="separate"/>
      </w:r>
    </w:p>
    <w:p w14:paraId="2EBCCF16" w14:textId="22F832F0" w:rsidR="00826811" w:rsidRDefault="00D07C80" w:rsidP="00D07C80">
      <w:pPr>
        <w:spacing w:after="0" w:line="240" w:lineRule="auto"/>
      </w:pPr>
      <w:r w:rsidRPr="00D07C80">
        <w:fldChar w:fldCharType="end"/>
      </w:r>
      <w:r w:rsidR="00BA0061" w:rsidRPr="000B3572">
        <w:rPr>
          <w:b/>
          <w:bCs/>
        </w:rPr>
        <w:t>Communication:</w:t>
      </w:r>
      <w:r w:rsidR="00BA0061">
        <w:t xml:space="preserve"> Maintain regular communication with youth and their families and/or guardi</w:t>
      </w:r>
      <w:r w:rsidR="0078168D">
        <w:t>ans through newsletters, emails and social media to keep them informed and involved in youth activities.</w:t>
      </w:r>
      <w:r w:rsidR="00826811">
        <w:t xml:space="preserve">  Develop and maintain good relationships </w:t>
      </w:r>
      <w:r w:rsidR="003F188A">
        <w:t>and effective communication with parents and guardians.</w:t>
      </w:r>
    </w:p>
    <w:p w14:paraId="20BA63AF" w14:textId="77777777" w:rsidR="00FE3BB9" w:rsidRDefault="00FE3BB9" w:rsidP="00D07C80">
      <w:pPr>
        <w:spacing w:after="0" w:line="240" w:lineRule="auto"/>
      </w:pPr>
    </w:p>
    <w:p w14:paraId="6987BBA0" w14:textId="53E21B17" w:rsidR="00FE3BB9" w:rsidRPr="00D07C80" w:rsidRDefault="00FE3BB9" w:rsidP="00D07C80">
      <w:pPr>
        <w:spacing w:after="0" w:line="240" w:lineRule="auto"/>
      </w:pPr>
      <w:r w:rsidRPr="0006007F">
        <w:rPr>
          <w:b/>
          <w:bCs/>
        </w:rPr>
        <w:t>Community Engagemen</w:t>
      </w:r>
      <w:r w:rsidRPr="0006007F">
        <w:t>t:</w:t>
      </w:r>
      <w:r>
        <w:t xml:space="preserve"> Build relationships with local schools and organi</w:t>
      </w:r>
      <w:r w:rsidR="0006007F">
        <w:t>sations to attract new youth members and create outreach opportunities.</w:t>
      </w:r>
    </w:p>
    <w:p w14:paraId="473D49A0" w14:textId="77777777" w:rsidR="00D07C80" w:rsidRPr="00D07C80" w:rsidRDefault="00D07C80" w:rsidP="00D07C80">
      <w:pPr>
        <w:spacing w:after="0" w:line="240" w:lineRule="auto"/>
        <w:rPr>
          <w:rStyle w:val="Hyperlink"/>
          <w:color w:val="auto"/>
          <w:u w:val="none"/>
        </w:rPr>
      </w:pPr>
      <w:r w:rsidRPr="00D07C80">
        <w:fldChar w:fldCharType="begin"/>
      </w:r>
      <w:r w:rsidRPr="00D07C80">
        <w:instrText>HYPERLINK "https://www.bing.com/ck/a?!&amp;&amp;p=22093b68b5a3c1699867f8e4c7fcd0c53f122c1896da62bd265aaaabac4dd1efJmltdHM9MTc2MDE0MDgwMA&amp;ptn=3&amp;ver=2&amp;hsh=4&amp;fclid=1f9173a0-f7e0-631d-3b6e-67c4f600628a&amp;psq=Youth+Ministry+Pastor+job+description&amp;u=a1aHR0cHM6Ly93d3cubWFjdS5lZHUvYmxvZy95b3V0aC1taW5pc3Rlci1qb2ItZGVzY3JpcHRpb24v&amp;ntb=1" \t "_blank"</w:instrText>
      </w:r>
      <w:r w:rsidRPr="00D07C80">
        <w:fldChar w:fldCharType="separate"/>
      </w:r>
    </w:p>
    <w:p w14:paraId="5880061A" w14:textId="3BD3EE2A" w:rsidR="00E450A4" w:rsidRDefault="00D07C80" w:rsidP="00D07C80">
      <w:pPr>
        <w:spacing w:after="0" w:line="240" w:lineRule="auto"/>
      </w:pPr>
      <w:r w:rsidRPr="00D07C80">
        <w:fldChar w:fldCharType="end"/>
      </w:r>
      <w:r w:rsidR="00E450A4" w:rsidRPr="00E450A4">
        <w:rPr>
          <w:b/>
          <w:bCs/>
        </w:rPr>
        <w:t>Collaboration:</w:t>
      </w:r>
      <w:r w:rsidR="00E450A4">
        <w:t xml:space="preserve"> Work closely with </w:t>
      </w:r>
      <w:r w:rsidR="00571B0C">
        <w:t xml:space="preserve">all church leaders, </w:t>
      </w:r>
      <w:r w:rsidR="005643E0">
        <w:t>Elders,</w:t>
      </w:r>
      <w:r w:rsidR="00E450A4">
        <w:t xml:space="preserve"> </w:t>
      </w:r>
      <w:r w:rsidR="00984631">
        <w:t>other</w:t>
      </w:r>
      <w:r w:rsidR="00D53C57">
        <w:t xml:space="preserve"> ministry</w:t>
      </w:r>
      <w:r w:rsidR="00984631">
        <w:t xml:space="preserve"> leaders</w:t>
      </w:r>
      <w:r w:rsidR="005643E0">
        <w:t xml:space="preserve">, </w:t>
      </w:r>
      <w:r w:rsidR="00E450A4">
        <w:t>external stakeholders, faith groups and parents</w:t>
      </w:r>
      <w:r w:rsidR="00984631">
        <w:t>/carers</w:t>
      </w:r>
      <w:r w:rsidR="00E450A4">
        <w:t xml:space="preserve"> to ensure the spiritual well-being of youth members and to align</w:t>
      </w:r>
      <w:r w:rsidR="00382AC3">
        <w:t xml:space="preserve"> and embed</w:t>
      </w:r>
      <w:r w:rsidR="00E450A4">
        <w:t xml:space="preserve"> youth programmes with the church mission and vision.</w:t>
      </w:r>
    </w:p>
    <w:p w14:paraId="4FBC6471" w14:textId="77777777" w:rsidR="008C7D94" w:rsidRDefault="008C7D94" w:rsidP="00D07C80">
      <w:pPr>
        <w:spacing w:after="0" w:line="240" w:lineRule="auto"/>
      </w:pPr>
    </w:p>
    <w:p w14:paraId="2F2F9454" w14:textId="55D98869" w:rsidR="008C7D94" w:rsidRDefault="008C7D94" w:rsidP="00D07C80">
      <w:pPr>
        <w:spacing w:after="0" w:line="240" w:lineRule="auto"/>
      </w:pPr>
      <w:r w:rsidRPr="001E4DFD">
        <w:rPr>
          <w:b/>
          <w:bCs/>
        </w:rPr>
        <w:t>Safeguarding:</w:t>
      </w:r>
      <w:r>
        <w:t xml:space="preserve"> </w:t>
      </w:r>
      <w:r w:rsidR="001E4DFD">
        <w:t>Supervise in conjunction with our Safeg</w:t>
      </w:r>
      <w:r w:rsidR="00A83092">
        <w:t>ua</w:t>
      </w:r>
      <w:r w:rsidR="001E4DFD">
        <w:t>rding Lead</w:t>
      </w:r>
      <w:r w:rsidR="00A83092">
        <w:t xml:space="preserve">, the DBS checks process and ongoing review of DBS </w:t>
      </w:r>
      <w:r w:rsidR="00687FA0">
        <w:t>certification among staff and volunteers.</w:t>
      </w:r>
    </w:p>
    <w:p w14:paraId="683E257C" w14:textId="77777777" w:rsidR="00DF0566" w:rsidRDefault="00DF0566" w:rsidP="00D07C80">
      <w:pPr>
        <w:spacing w:after="0" w:line="240" w:lineRule="auto"/>
      </w:pPr>
    </w:p>
    <w:p w14:paraId="7AE9357F" w14:textId="22E8019B" w:rsidR="00DF0566" w:rsidRDefault="007C030A" w:rsidP="00D07C80">
      <w:pPr>
        <w:spacing w:after="0" w:line="240" w:lineRule="auto"/>
      </w:pPr>
      <w:r w:rsidRPr="007C030A">
        <w:rPr>
          <w:b/>
          <w:bCs/>
        </w:rPr>
        <w:t>Other:</w:t>
      </w:r>
      <w:r>
        <w:t xml:space="preserve"> </w:t>
      </w:r>
      <w:r w:rsidR="00DF0566">
        <w:t xml:space="preserve">Adhere to </w:t>
      </w:r>
      <w:r w:rsidR="00CA6597">
        <w:t>the Church at Junction 10 policies and procedures as directed</w:t>
      </w:r>
      <w:r w:rsidR="00C84643">
        <w:t>,</w:t>
      </w:r>
      <w:r w:rsidR="00AB2E3B">
        <w:t xml:space="preserve"> which </w:t>
      </w:r>
      <w:r w:rsidR="00C84643">
        <w:t>includ</w:t>
      </w:r>
      <w:r w:rsidR="00AB2E3B">
        <w:t>es;</w:t>
      </w:r>
      <w:r w:rsidR="00C84643">
        <w:t xml:space="preserve"> Health and Safety, Safeguarding</w:t>
      </w:r>
      <w:r w:rsidR="00AB2E3B">
        <w:t xml:space="preserve"> Children and </w:t>
      </w:r>
      <w:r w:rsidR="002D74E6">
        <w:t>Young</w:t>
      </w:r>
      <w:r w:rsidR="00AB2E3B">
        <w:t xml:space="preserve"> People</w:t>
      </w:r>
      <w:r w:rsidR="00C84643">
        <w:t xml:space="preserve">, </w:t>
      </w:r>
      <w:r w:rsidR="00AB2E3B">
        <w:t>Data Protection</w:t>
      </w:r>
      <w:r w:rsidR="002D74E6">
        <w:t>/GDPR.</w:t>
      </w:r>
    </w:p>
    <w:p w14:paraId="42F53FD8" w14:textId="77777777" w:rsidR="00303E01" w:rsidRDefault="00303E01" w:rsidP="00D07C80">
      <w:pPr>
        <w:spacing w:after="0" w:line="240" w:lineRule="auto"/>
      </w:pPr>
    </w:p>
    <w:p w14:paraId="5537C83D" w14:textId="4B252277" w:rsidR="00303E01" w:rsidRDefault="00303E01" w:rsidP="00D07C80">
      <w:pPr>
        <w:spacing w:after="0" w:line="240" w:lineRule="auto"/>
      </w:pPr>
      <w:r>
        <w:rPr>
          <w:rFonts w:eastAsia="Times New Roman" w:cs="Arial"/>
          <w:lang w:val="en" w:eastAsia="en-GB"/>
        </w:rPr>
        <w:t xml:space="preserve">The Youth Pastor will lead the Friday night youth group at the ARC </w:t>
      </w:r>
      <w:r w:rsidR="00C42295">
        <w:rPr>
          <w:rFonts w:eastAsia="Times New Roman" w:cs="Arial"/>
          <w:lang w:val="en" w:eastAsia="en-GB"/>
        </w:rPr>
        <w:t xml:space="preserve">Walsall </w:t>
      </w:r>
      <w:r>
        <w:rPr>
          <w:rFonts w:eastAsia="Times New Roman" w:cs="Arial"/>
          <w:lang w:val="en" w:eastAsia="en-GB"/>
        </w:rPr>
        <w:t xml:space="preserve">with around 20 youth aged from 11-18, most of who also attend the Sunday service. Our youth also meet on Sunday mornings during the service and usually have up to </w:t>
      </w:r>
      <w:r w:rsidR="00C42295">
        <w:rPr>
          <w:rFonts w:eastAsia="Times New Roman" w:cs="Arial"/>
          <w:lang w:val="en" w:eastAsia="en-GB"/>
        </w:rPr>
        <w:t>20</w:t>
      </w:r>
      <w:r>
        <w:rPr>
          <w:rFonts w:eastAsia="Times New Roman" w:cs="Arial"/>
          <w:lang w:val="en" w:eastAsia="en-GB"/>
        </w:rPr>
        <w:t xml:space="preserve"> </w:t>
      </w:r>
      <w:r w:rsidR="00C42295">
        <w:rPr>
          <w:rFonts w:eastAsia="Times New Roman" w:cs="Arial"/>
          <w:lang w:val="en" w:eastAsia="en-GB"/>
        </w:rPr>
        <w:t xml:space="preserve">youth </w:t>
      </w:r>
      <w:r>
        <w:rPr>
          <w:rFonts w:eastAsia="Times New Roman" w:cs="Arial"/>
          <w:lang w:val="en" w:eastAsia="en-GB"/>
        </w:rPr>
        <w:t xml:space="preserve">per week. The activities are currently supported by volunteers and interns who are part of </w:t>
      </w:r>
      <w:r w:rsidR="00C42295">
        <w:rPr>
          <w:rFonts w:eastAsia="Times New Roman" w:cs="Arial"/>
          <w:lang w:val="en" w:eastAsia="en-GB"/>
        </w:rPr>
        <w:t>the youth</w:t>
      </w:r>
      <w:r>
        <w:rPr>
          <w:rFonts w:eastAsia="Times New Roman" w:cs="Arial"/>
          <w:lang w:val="en" w:eastAsia="en-GB"/>
        </w:rPr>
        <w:t xml:space="preserve"> team based at Grace Academy Darlaston on Sunday, while planning and other </w:t>
      </w:r>
      <w:r w:rsidR="00C42295">
        <w:rPr>
          <w:rFonts w:eastAsia="Times New Roman" w:cs="Arial"/>
          <w:lang w:val="en" w:eastAsia="en-GB"/>
        </w:rPr>
        <w:t xml:space="preserve">youth activities take place </w:t>
      </w:r>
      <w:r>
        <w:rPr>
          <w:rFonts w:eastAsia="Times New Roman" w:cs="Arial"/>
          <w:lang w:val="en" w:eastAsia="en-GB"/>
        </w:rPr>
        <w:t xml:space="preserve">Monday – </w:t>
      </w:r>
      <w:r w:rsidR="00C42295">
        <w:rPr>
          <w:rFonts w:eastAsia="Times New Roman" w:cs="Arial"/>
          <w:lang w:val="en" w:eastAsia="en-GB"/>
        </w:rPr>
        <w:t>Friday at the ARC</w:t>
      </w:r>
      <w:r>
        <w:rPr>
          <w:rFonts w:eastAsia="Times New Roman" w:cs="Arial"/>
          <w:lang w:val="en" w:eastAsia="en-GB"/>
        </w:rPr>
        <w:t xml:space="preserve">. </w:t>
      </w:r>
    </w:p>
    <w:p w14:paraId="2EB54687" w14:textId="77777777" w:rsidR="002D74E6" w:rsidRDefault="002D74E6" w:rsidP="00D07C80">
      <w:pPr>
        <w:spacing w:after="0" w:line="240" w:lineRule="auto"/>
      </w:pPr>
    </w:p>
    <w:p w14:paraId="190D76B5" w14:textId="3DF98326" w:rsidR="002D74E6" w:rsidRDefault="002D74E6" w:rsidP="00D07C80">
      <w:pPr>
        <w:spacing w:after="0" w:line="240" w:lineRule="auto"/>
      </w:pPr>
      <w:r>
        <w:lastRenderedPageBreak/>
        <w:t>Take part in regular weekly staff meetings, supervision sessions and appropriate task focused team meetings.</w:t>
      </w:r>
    </w:p>
    <w:p w14:paraId="1B19406B" w14:textId="77777777" w:rsidR="00596B1B" w:rsidRDefault="00596B1B" w:rsidP="00D07C80">
      <w:pPr>
        <w:spacing w:after="0" w:line="240" w:lineRule="auto"/>
      </w:pPr>
    </w:p>
    <w:p w14:paraId="0DA9CFFD" w14:textId="77777777" w:rsidR="00596B1B" w:rsidRPr="00144F47" w:rsidRDefault="00596B1B" w:rsidP="00596B1B">
      <w:pPr>
        <w:rPr>
          <w:b/>
          <w:bCs/>
        </w:rPr>
      </w:pPr>
      <w:r w:rsidRPr="00144F47">
        <w:rPr>
          <w:b/>
          <w:bCs/>
        </w:rPr>
        <w:t>Safeguarding statement</w:t>
      </w:r>
    </w:p>
    <w:p w14:paraId="469CD5C8" w14:textId="77777777" w:rsidR="00596B1B" w:rsidRPr="00144F47" w:rsidRDefault="00596B1B" w:rsidP="00596B1B">
      <w:r>
        <w:t>The Church at Junction 10 is</w:t>
      </w:r>
      <w:r w:rsidRPr="00144F47">
        <w:t xml:space="preserve"> committed to safeguarding and promoting the welfare of children, young people, and vulnerable adults. We expect all staff and volunteers to share this commitment. </w:t>
      </w:r>
    </w:p>
    <w:p w14:paraId="56351786" w14:textId="77777777" w:rsidR="00D355A2" w:rsidRPr="004C40C6" w:rsidRDefault="00D355A2" w:rsidP="00D07C80">
      <w:pPr>
        <w:spacing w:after="0" w:line="240" w:lineRule="auto"/>
        <w:rPr>
          <w:rFonts w:cstheme="minorHAnsi"/>
        </w:rPr>
      </w:pPr>
    </w:p>
    <w:p w14:paraId="4E4D7528" w14:textId="5E578CE5" w:rsidR="006369E5" w:rsidRPr="004C40C6" w:rsidRDefault="004C40C6" w:rsidP="00D07C80">
      <w:pPr>
        <w:spacing w:after="0" w:line="240" w:lineRule="auto"/>
        <w:rPr>
          <w:rFonts w:cstheme="minorHAnsi"/>
          <w:b/>
          <w:bCs/>
        </w:rPr>
      </w:pPr>
      <w:r w:rsidRPr="004C40C6">
        <w:rPr>
          <w:rFonts w:cstheme="minorHAnsi"/>
          <w:b/>
          <w:bCs/>
        </w:rPr>
        <w:t>This post is subject to a</w:t>
      </w:r>
      <w:r w:rsidR="00E311F7">
        <w:rPr>
          <w:rFonts w:cstheme="minorHAnsi"/>
          <w:b/>
          <w:bCs/>
        </w:rPr>
        <w:t xml:space="preserve">n </w:t>
      </w:r>
      <w:r w:rsidRPr="004C40C6">
        <w:rPr>
          <w:rFonts w:cstheme="minorHAnsi"/>
          <w:b/>
          <w:bCs/>
        </w:rPr>
        <w:t>Occupational Requirement under Schedule 9 of the Equality Act 2010 that the post-holder is a practising Christian.</w:t>
      </w:r>
    </w:p>
    <w:p w14:paraId="322703D5" w14:textId="77777777" w:rsidR="006369E5" w:rsidRDefault="006369E5" w:rsidP="00D07C80">
      <w:pPr>
        <w:spacing w:after="0" w:line="240" w:lineRule="auto"/>
        <w:rPr>
          <w:b/>
          <w:bCs/>
        </w:rPr>
      </w:pPr>
    </w:p>
    <w:p w14:paraId="330A6B85" w14:textId="0C945900" w:rsidR="00CD3BF7" w:rsidRDefault="003B6AC0" w:rsidP="00D07C80">
      <w:pPr>
        <w:spacing w:after="0" w:line="240" w:lineRule="auto"/>
      </w:pPr>
      <w:r w:rsidRPr="00D10E03">
        <w:rPr>
          <w:b/>
          <w:bCs/>
        </w:rPr>
        <w:t>NB:</w:t>
      </w:r>
      <w:r>
        <w:t xml:space="preserve"> The job description is intended to be a guide and is not </w:t>
      </w:r>
      <w:r w:rsidR="00017759">
        <w:t>an exhaustive list of your duties. You may be required to perform other tasks than those listed</w:t>
      </w:r>
      <w:r w:rsidR="00BC41FC">
        <w:t>,</w:t>
      </w:r>
      <w:r w:rsidR="00017759">
        <w:t xml:space="preserve"> </w:t>
      </w:r>
      <w:r w:rsidR="00034BAF">
        <w:t>and th</w:t>
      </w:r>
      <w:r w:rsidR="00BC41FC">
        <w:t>is document</w:t>
      </w:r>
      <w:r w:rsidR="00034BAF">
        <w:t xml:space="preserve"> is subject to change from time to time </w:t>
      </w:r>
      <w:r w:rsidR="00D10E03">
        <w:t>following consultation with the post holder.</w:t>
      </w:r>
    </w:p>
    <w:p w14:paraId="14C3B27E" w14:textId="77777777" w:rsidR="003039AF" w:rsidRDefault="003039AF" w:rsidP="00D07C80">
      <w:pPr>
        <w:spacing w:after="0" w:line="240" w:lineRule="auto"/>
      </w:pPr>
    </w:p>
    <w:p w14:paraId="7CB2DFC6" w14:textId="77777777" w:rsidR="00B8127E" w:rsidRDefault="00B8127E" w:rsidP="00D07C80">
      <w:pPr>
        <w:spacing w:after="0" w:line="240" w:lineRule="auto"/>
      </w:pPr>
    </w:p>
    <w:p w14:paraId="23E722DD" w14:textId="77777777" w:rsidR="00B8127E" w:rsidRDefault="00B8127E" w:rsidP="00D07C80">
      <w:pPr>
        <w:spacing w:after="0" w:line="240" w:lineRule="auto"/>
      </w:pPr>
    </w:p>
    <w:p w14:paraId="7D8205D0" w14:textId="77777777" w:rsidR="00B8127E" w:rsidRDefault="00B8127E" w:rsidP="00D07C80">
      <w:pPr>
        <w:spacing w:after="0" w:line="240" w:lineRule="auto"/>
      </w:pPr>
    </w:p>
    <w:p w14:paraId="4E58A630" w14:textId="77777777" w:rsidR="00B8127E" w:rsidRDefault="00B8127E" w:rsidP="00D07C80">
      <w:pPr>
        <w:spacing w:after="0" w:line="240" w:lineRule="auto"/>
      </w:pPr>
    </w:p>
    <w:p w14:paraId="3CADE764" w14:textId="77777777" w:rsidR="00B8127E" w:rsidRDefault="00B8127E" w:rsidP="00D07C80">
      <w:pPr>
        <w:spacing w:after="0" w:line="240" w:lineRule="auto"/>
      </w:pPr>
    </w:p>
    <w:p w14:paraId="791D285D" w14:textId="77777777" w:rsidR="00B8127E" w:rsidRDefault="00B8127E" w:rsidP="00D07C80">
      <w:pPr>
        <w:spacing w:after="0" w:line="240" w:lineRule="auto"/>
      </w:pPr>
    </w:p>
    <w:p w14:paraId="6A8E6EE5" w14:textId="77777777" w:rsidR="00B8127E" w:rsidRDefault="00B8127E" w:rsidP="00D07C80">
      <w:pPr>
        <w:spacing w:after="0" w:line="240" w:lineRule="auto"/>
      </w:pPr>
    </w:p>
    <w:p w14:paraId="62CA5178" w14:textId="77777777" w:rsidR="00B8127E" w:rsidRDefault="00B8127E" w:rsidP="00D07C80">
      <w:pPr>
        <w:spacing w:after="0" w:line="240" w:lineRule="auto"/>
      </w:pPr>
    </w:p>
    <w:p w14:paraId="66C36BED" w14:textId="77777777" w:rsidR="00B8127E" w:rsidRDefault="00B8127E" w:rsidP="00D07C80">
      <w:pPr>
        <w:spacing w:after="0" w:line="240" w:lineRule="auto"/>
      </w:pPr>
    </w:p>
    <w:p w14:paraId="758B4302" w14:textId="77777777" w:rsidR="00B8127E" w:rsidRDefault="00B8127E" w:rsidP="00D07C80">
      <w:pPr>
        <w:spacing w:after="0" w:line="240" w:lineRule="auto"/>
      </w:pPr>
    </w:p>
    <w:p w14:paraId="010D2859" w14:textId="77777777" w:rsidR="00B8127E" w:rsidRDefault="00B8127E" w:rsidP="00D07C80">
      <w:pPr>
        <w:spacing w:after="0" w:line="240" w:lineRule="auto"/>
      </w:pPr>
    </w:p>
    <w:p w14:paraId="33ADFA0B" w14:textId="77777777" w:rsidR="00B8127E" w:rsidRDefault="00B8127E" w:rsidP="00D07C80">
      <w:pPr>
        <w:spacing w:after="0" w:line="240" w:lineRule="auto"/>
      </w:pPr>
    </w:p>
    <w:p w14:paraId="222E4824" w14:textId="77777777" w:rsidR="00B8127E" w:rsidRDefault="00B8127E" w:rsidP="00D07C80">
      <w:pPr>
        <w:spacing w:after="0" w:line="240" w:lineRule="auto"/>
      </w:pPr>
    </w:p>
    <w:p w14:paraId="5A6A11C1" w14:textId="77777777" w:rsidR="00B8127E" w:rsidRDefault="00B8127E" w:rsidP="00D07C80">
      <w:pPr>
        <w:spacing w:after="0" w:line="240" w:lineRule="auto"/>
      </w:pPr>
    </w:p>
    <w:p w14:paraId="2BCB9A23" w14:textId="77777777" w:rsidR="00B8127E" w:rsidRDefault="00B8127E" w:rsidP="00D07C80">
      <w:pPr>
        <w:spacing w:after="0" w:line="240" w:lineRule="auto"/>
      </w:pPr>
    </w:p>
    <w:p w14:paraId="35D9290A" w14:textId="77777777" w:rsidR="00B8127E" w:rsidRDefault="00B8127E" w:rsidP="00D07C80">
      <w:pPr>
        <w:spacing w:after="0" w:line="240" w:lineRule="auto"/>
      </w:pPr>
    </w:p>
    <w:p w14:paraId="42687898" w14:textId="77777777" w:rsidR="00B8127E" w:rsidRDefault="00B8127E" w:rsidP="00D07C80">
      <w:pPr>
        <w:spacing w:after="0" w:line="240" w:lineRule="auto"/>
      </w:pPr>
    </w:p>
    <w:p w14:paraId="0E427D97" w14:textId="77777777" w:rsidR="00B8127E" w:rsidRDefault="00B8127E" w:rsidP="00D07C80">
      <w:pPr>
        <w:spacing w:after="0" w:line="240" w:lineRule="auto"/>
      </w:pPr>
    </w:p>
    <w:p w14:paraId="404EBE47" w14:textId="77777777" w:rsidR="00B8127E" w:rsidRDefault="00B8127E" w:rsidP="00D07C80">
      <w:pPr>
        <w:spacing w:after="0" w:line="240" w:lineRule="auto"/>
      </w:pPr>
    </w:p>
    <w:p w14:paraId="4EE20BB7" w14:textId="77777777" w:rsidR="00B8127E" w:rsidRDefault="00B8127E" w:rsidP="00D07C80">
      <w:pPr>
        <w:spacing w:after="0" w:line="240" w:lineRule="auto"/>
      </w:pPr>
    </w:p>
    <w:p w14:paraId="7C0E118F" w14:textId="77777777" w:rsidR="00B8127E" w:rsidRDefault="00B8127E" w:rsidP="00D07C80">
      <w:pPr>
        <w:spacing w:after="0" w:line="240" w:lineRule="auto"/>
      </w:pPr>
    </w:p>
    <w:p w14:paraId="0975D075" w14:textId="77777777" w:rsidR="00B8127E" w:rsidRDefault="00B8127E" w:rsidP="00D07C80">
      <w:pPr>
        <w:spacing w:after="0" w:line="240" w:lineRule="auto"/>
      </w:pPr>
    </w:p>
    <w:p w14:paraId="0865205A" w14:textId="77777777" w:rsidR="00B8127E" w:rsidRDefault="00B8127E" w:rsidP="00D07C80">
      <w:pPr>
        <w:spacing w:after="0" w:line="240" w:lineRule="auto"/>
      </w:pPr>
    </w:p>
    <w:p w14:paraId="78BF8281" w14:textId="77777777" w:rsidR="00B8127E" w:rsidRDefault="00B8127E" w:rsidP="00D07C80">
      <w:pPr>
        <w:spacing w:after="0" w:line="240" w:lineRule="auto"/>
      </w:pPr>
    </w:p>
    <w:p w14:paraId="7061C0C1" w14:textId="77777777" w:rsidR="00B8127E" w:rsidRDefault="00B8127E" w:rsidP="00D07C80">
      <w:pPr>
        <w:spacing w:after="0" w:line="240" w:lineRule="auto"/>
      </w:pPr>
    </w:p>
    <w:p w14:paraId="5543C624" w14:textId="77777777" w:rsidR="00B8127E" w:rsidRDefault="00B8127E" w:rsidP="00D07C80">
      <w:pPr>
        <w:spacing w:after="0" w:line="240" w:lineRule="auto"/>
      </w:pPr>
    </w:p>
    <w:p w14:paraId="5D1271E7" w14:textId="77777777" w:rsidR="00B8127E" w:rsidRDefault="00B8127E" w:rsidP="00D07C80">
      <w:pPr>
        <w:spacing w:after="0" w:line="240" w:lineRule="auto"/>
      </w:pPr>
    </w:p>
    <w:p w14:paraId="24BFAEAD" w14:textId="77777777" w:rsidR="00E311F7" w:rsidRDefault="00E311F7" w:rsidP="00D07C80">
      <w:pPr>
        <w:spacing w:after="0" w:line="240" w:lineRule="auto"/>
      </w:pPr>
    </w:p>
    <w:p w14:paraId="077E1234" w14:textId="77777777" w:rsidR="00B8127E" w:rsidRDefault="00B8127E" w:rsidP="00D07C80">
      <w:pPr>
        <w:spacing w:after="0" w:line="240" w:lineRule="auto"/>
      </w:pPr>
    </w:p>
    <w:p w14:paraId="5FCBCCB7" w14:textId="77777777" w:rsidR="00B8127E" w:rsidRDefault="00B8127E" w:rsidP="00D07C80">
      <w:pPr>
        <w:spacing w:after="0" w:line="240" w:lineRule="auto"/>
      </w:pPr>
    </w:p>
    <w:p w14:paraId="56195A4D" w14:textId="77777777" w:rsidR="00B8127E" w:rsidRDefault="00B8127E" w:rsidP="00D07C80">
      <w:pPr>
        <w:spacing w:after="0" w:line="240" w:lineRule="auto"/>
      </w:pPr>
    </w:p>
    <w:p w14:paraId="43DE72AA" w14:textId="77777777" w:rsidR="003039AF" w:rsidRPr="00D431CE" w:rsidRDefault="003039AF" w:rsidP="003039AF">
      <w:pPr>
        <w:jc w:val="center"/>
        <w:rPr>
          <w:b/>
          <w:sz w:val="28"/>
          <w:szCs w:val="28"/>
          <w:u w:val="single"/>
        </w:rPr>
      </w:pPr>
      <w:r w:rsidRPr="00D431CE">
        <w:rPr>
          <w:b/>
          <w:sz w:val="28"/>
          <w:szCs w:val="28"/>
          <w:u w:val="single"/>
        </w:rPr>
        <w:lastRenderedPageBreak/>
        <w:t>PERSON SPECIFICATION</w:t>
      </w:r>
    </w:p>
    <w:p w14:paraId="47E1CCE2" w14:textId="433B582F" w:rsidR="003039AF" w:rsidRPr="00D431CE" w:rsidRDefault="003039AF" w:rsidP="003039A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Job Title: </w:t>
      </w:r>
      <w:r>
        <w:rPr>
          <w:bCs/>
          <w:sz w:val="28"/>
          <w:szCs w:val="28"/>
        </w:rPr>
        <w:t>Youth</w:t>
      </w:r>
      <w:r w:rsidRPr="00D431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Ministry </w:t>
      </w:r>
      <w:r w:rsidR="00DF2B67">
        <w:rPr>
          <w:sz w:val="28"/>
          <w:szCs w:val="28"/>
        </w:rPr>
        <w:t>Pastor</w:t>
      </w:r>
      <w:r>
        <w:rPr>
          <w:sz w:val="28"/>
          <w:szCs w:val="28"/>
        </w:rPr>
        <w:t xml:space="preserve"> (Part time)</w:t>
      </w:r>
    </w:p>
    <w:p w14:paraId="3C7DCDDF" w14:textId="77777777" w:rsidR="003039AF" w:rsidRPr="00D431CE" w:rsidRDefault="003039AF" w:rsidP="003039AF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93"/>
        <w:gridCol w:w="2867"/>
        <w:gridCol w:w="1641"/>
      </w:tblGrid>
      <w:tr w:rsidR="003039AF" w14:paraId="2BA060F4" w14:textId="77777777" w:rsidTr="00260966">
        <w:tc>
          <w:tcPr>
            <w:tcW w:w="9016" w:type="dxa"/>
            <w:gridSpan w:val="4"/>
          </w:tcPr>
          <w:p w14:paraId="414FC0B3" w14:textId="474C59BD" w:rsidR="003039AF" w:rsidRDefault="003039AF" w:rsidP="00260966">
            <w:pPr>
              <w:jc w:val="right"/>
            </w:pPr>
            <w:r>
              <w:t>Assessment methods key: A = Application, I = Interview, P = Presentation</w:t>
            </w:r>
            <w:r w:rsidR="00E311F7">
              <w:t>/Task</w:t>
            </w:r>
          </w:p>
        </w:tc>
      </w:tr>
      <w:tr w:rsidR="003039AF" w14:paraId="0C4B0453" w14:textId="77777777" w:rsidTr="00260966">
        <w:tc>
          <w:tcPr>
            <w:tcW w:w="1615" w:type="dxa"/>
            <w:shd w:val="clear" w:color="auto" w:fill="BFBFBF" w:themeFill="background1" w:themeFillShade="BF"/>
          </w:tcPr>
          <w:p w14:paraId="42B446E2" w14:textId="77777777" w:rsidR="003039AF" w:rsidRDefault="003039AF" w:rsidP="00260966"/>
          <w:p w14:paraId="19102891" w14:textId="77777777" w:rsidR="003039AF" w:rsidRPr="00D431CE" w:rsidRDefault="003039AF" w:rsidP="00260966">
            <w:pPr>
              <w:rPr>
                <w:b/>
              </w:rPr>
            </w:pPr>
            <w:r>
              <w:rPr>
                <w:b/>
              </w:rPr>
              <w:t>Attributes</w:t>
            </w:r>
          </w:p>
        </w:tc>
        <w:tc>
          <w:tcPr>
            <w:tcW w:w="2893" w:type="dxa"/>
            <w:shd w:val="clear" w:color="auto" w:fill="BFBFBF" w:themeFill="background1" w:themeFillShade="BF"/>
          </w:tcPr>
          <w:p w14:paraId="1BF0FBB3" w14:textId="77777777" w:rsidR="003039AF" w:rsidRDefault="003039AF" w:rsidP="00260966"/>
          <w:p w14:paraId="06F4BE46" w14:textId="77777777" w:rsidR="003039AF" w:rsidRPr="00D431CE" w:rsidRDefault="003039AF" w:rsidP="00260966">
            <w:pPr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2867" w:type="dxa"/>
            <w:shd w:val="clear" w:color="auto" w:fill="BFBFBF" w:themeFill="background1" w:themeFillShade="BF"/>
          </w:tcPr>
          <w:p w14:paraId="76343867" w14:textId="77777777" w:rsidR="003039AF" w:rsidRPr="00D431CE" w:rsidRDefault="003039AF" w:rsidP="00260966">
            <w:pPr>
              <w:rPr>
                <w:b/>
              </w:rPr>
            </w:pPr>
          </w:p>
          <w:p w14:paraId="4C64B15E" w14:textId="77777777" w:rsidR="003039AF" w:rsidRDefault="003039AF" w:rsidP="00260966">
            <w:r w:rsidRPr="00D431CE">
              <w:rPr>
                <w:b/>
              </w:rPr>
              <w:t>Desirable</w:t>
            </w:r>
          </w:p>
        </w:tc>
        <w:tc>
          <w:tcPr>
            <w:tcW w:w="1641" w:type="dxa"/>
            <w:shd w:val="clear" w:color="auto" w:fill="BFBFBF" w:themeFill="background1" w:themeFillShade="BF"/>
          </w:tcPr>
          <w:p w14:paraId="4DF536FE" w14:textId="77777777" w:rsidR="003039AF" w:rsidRDefault="003039AF" w:rsidP="00260966"/>
          <w:p w14:paraId="534B91ED" w14:textId="77777777" w:rsidR="003039AF" w:rsidRDefault="003039AF" w:rsidP="00260966">
            <w:pPr>
              <w:rPr>
                <w:b/>
              </w:rPr>
            </w:pPr>
            <w:r>
              <w:rPr>
                <w:b/>
              </w:rPr>
              <w:t>Method of Assessment</w:t>
            </w:r>
          </w:p>
          <w:p w14:paraId="152A2145" w14:textId="77777777" w:rsidR="003039AF" w:rsidRPr="00D431CE" w:rsidRDefault="003039AF" w:rsidP="00260966">
            <w:pPr>
              <w:rPr>
                <w:b/>
              </w:rPr>
            </w:pPr>
          </w:p>
        </w:tc>
      </w:tr>
      <w:tr w:rsidR="003039AF" w14:paraId="58026E40" w14:textId="77777777" w:rsidTr="00260966">
        <w:tc>
          <w:tcPr>
            <w:tcW w:w="1615" w:type="dxa"/>
          </w:tcPr>
          <w:p w14:paraId="34F196BB" w14:textId="77777777" w:rsidR="003039AF" w:rsidRPr="00D431CE" w:rsidRDefault="003039AF" w:rsidP="00260966">
            <w:pPr>
              <w:rPr>
                <w:b/>
              </w:rPr>
            </w:pPr>
            <w:r>
              <w:rPr>
                <w:b/>
              </w:rPr>
              <w:t>Education &amp; Training</w:t>
            </w:r>
          </w:p>
        </w:tc>
        <w:tc>
          <w:tcPr>
            <w:tcW w:w="2893" w:type="dxa"/>
          </w:tcPr>
          <w:p w14:paraId="33304EB7" w14:textId="77777777" w:rsidR="003039AF" w:rsidRDefault="003039AF" w:rsidP="00260966"/>
        </w:tc>
        <w:tc>
          <w:tcPr>
            <w:tcW w:w="2867" w:type="dxa"/>
          </w:tcPr>
          <w:p w14:paraId="5F488098" w14:textId="3B15EC0B" w:rsidR="003039AF" w:rsidRDefault="003039AF" w:rsidP="00260966">
            <w:r>
              <w:t>Relevant qualification in youth work, or community work</w:t>
            </w:r>
          </w:p>
          <w:p w14:paraId="7B7A374F" w14:textId="77777777" w:rsidR="003039AF" w:rsidRDefault="003039AF" w:rsidP="00260966"/>
        </w:tc>
        <w:tc>
          <w:tcPr>
            <w:tcW w:w="1641" w:type="dxa"/>
          </w:tcPr>
          <w:p w14:paraId="1AA8C7B7" w14:textId="77777777" w:rsidR="003039AF" w:rsidRDefault="003039AF" w:rsidP="00260966">
            <w:r>
              <w:t>A</w:t>
            </w:r>
          </w:p>
        </w:tc>
      </w:tr>
      <w:tr w:rsidR="003039AF" w14:paraId="6584CF98" w14:textId="77777777" w:rsidTr="00260966">
        <w:tc>
          <w:tcPr>
            <w:tcW w:w="1615" w:type="dxa"/>
          </w:tcPr>
          <w:p w14:paraId="704C84FC" w14:textId="77777777" w:rsidR="003039AF" w:rsidRPr="00D431CE" w:rsidRDefault="003039AF" w:rsidP="00260966">
            <w:pPr>
              <w:rPr>
                <w:b/>
              </w:rPr>
            </w:pPr>
            <w:r>
              <w:rPr>
                <w:b/>
              </w:rPr>
              <w:t>Relevant Experience</w:t>
            </w:r>
          </w:p>
        </w:tc>
        <w:tc>
          <w:tcPr>
            <w:tcW w:w="2893" w:type="dxa"/>
          </w:tcPr>
          <w:p w14:paraId="42969B6D" w14:textId="77777777" w:rsidR="003039AF" w:rsidRDefault="003039AF" w:rsidP="00260966">
            <w:r>
              <w:t>Current participation in the life of a Christian Church or Community</w:t>
            </w:r>
          </w:p>
        </w:tc>
        <w:tc>
          <w:tcPr>
            <w:tcW w:w="2867" w:type="dxa"/>
          </w:tcPr>
          <w:p w14:paraId="26D58362" w14:textId="77777777" w:rsidR="003039AF" w:rsidRDefault="003039AF" w:rsidP="00260966">
            <w:r>
              <w:t>Experience of practical evangelism or outreach activities</w:t>
            </w:r>
          </w:p>
        </w:tc>
        <w:tc>
          <w:tcPr>
            <w:tcW w:w="1641" w:type="dxa"/>
          </w:tcPr>
          <w:p w14:paraId="681E17D2" w14:textId="77777777" w:rsidR="003039AF" w:rsidRDefault="003039AF" w:rsidP="00260966">
            <w:r>
              <w:t>A, I</w:t>
            </w:r>
          </w:p>
        </w:tc>
      </w:tr>
      <w:tr w:rsidR="003039AF" w14:paraId="49E10785" w14:textId="77777777" w:rsidTr="00260966">
        <w:tc>
          <w:tcPr>
            <w:tcW w:w="1615" w:type="dxa"/>
          </w:tcPr>
          <w:p w14:paraId="331CE12C" w14:textId="77777777" w:rsidR="003039AF" w:rsidRDefault="003039AF" w:rsidP="00260966"/>
        </w:tc>
        <w:tc>
          <w:tcPr>
            <w:tcW w:w="2893" w:type="dxa"/>
          </w:tcPr>
          <w:p w14:paraId="75F71E7C" w14:textId="1A796D48" w:rsidR="003039AF" w:rsidRDefault="003039AF" w:rsidP="00260966">
            <w:r>
              <w:t>Experience of working with you</w:t>
            </w:r>
            <w:r w:rsidR="00F82019">
              <w:t>th</w:t>
            </w:r>
            <w:r>
              <w:t xml:space="preserve"> on a paid or voluntary basis</w:t>
            </w:r>
          </w:p>
        </w:tc>
        <w:tc>
          <w:tcPr>
            <w:tcW w:w="2867" w:type="dxa"/>
          </w:tcPr>
          <w:p w14:paraId="24598285" w14:textId="7CD64AD6" w:rsidR="003039AF" w:rsidRDefault="003039AF" w:rsidP="00260966">
            <w:r>
              <w:t>Recent employment in a role working with you</w:t>
            </w:r>
            <w:r w:rsidR="00F82019">
              <w:t>th</w:t>
            </w:r>
            <w:r>
              <w:t xml:space="preserve"> in a range of activities</w:t>
            </w:r>
          </w:p>
          <w:p w14:paraId="18F0EB61" w14:textId="77777777" w:rsidR="003039AF" w:rsidRDefault="003039AF" w:rsidP="00260966"/>
        </w:tc>
        <w:tc>
          <w:tcPr>
            <w:tcW w:w="1641" w:type="dxa"/>
          </w:tcPr>
          <w:p w14:paraId="6D82B184" w14:textId="77777777" w:rsidR="003039AF" w:rsidRDefault="003039AF" w:rsidP="00260966">
            <w:r>
              <w:t>A, I</w:t>
            </w:r>
          </w:p>
        </w:tc>
      </w:tr>
      <w:tr w:rsidR="003039AF" w14:paraId="2E66F0A2" w14:textId="77777777" w:rsidTr="00260966">
        <w:tc>
          <w:tcPr>
            <w:tcW w:w="1615" w:type="dxa"/>
          </w:tcPr>
          <w:p w14:paraId="58EA48D0" w14:textId="77777777" w:rsidR="003039AF" w:rsidRDefault="003039AF" w:rsidP="00260966">
            <w:pPr>
              <w:rPr>
                <w:b/>
              </w:rPr>
            </w:pPr>
            <w:r>
              <w:rPr>
                <w:b/>
              </w:rPr>
              <w:t>Special Knowledge &amp; Skills</w:t>
            </w:r>
          </w:p>
          <w:p w14:paraId="2EF8490D" w14:textId="77777777" w:rsidR="003039AF" w:rsidRPr="00D431CE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06174A5F" w14:textId="77777777" w:rsidR="003039AF" w:rsidRDefault="003039AF" w:rsidP="00260966">
            <w:r>
              <w:t>Able to use Microsoft Office software (or equivalent)</w:t>
            </w:r>
          </w:p>
          <w:p w14:paraId="468CDF66" w14:textId="77777777" w:rsidR="003039AF" w:rsidRDefault="003039AF" w:rsidP="00260966">
            <w:r>
              <w:t>Word, Excel, Powerpoint</w:t>
            </w:r>
          </w:p>
          <w:p w14:paraId="2563316F" w14:textId="77777777" w:rsidR="003039AF" w:rsidRDefault="003039AF" w:rsidP="00260966"/>
          <w:p w14:paraId="696C3FF2" w14:textId="77777777" w:rsidR="003039AF" w:rsidRDefault="003039AF" w:rsidP="00260966"/>
        </w:tc>
        <w:tc>
          <w:tcPr>
            <w:tcW w:w="2867" w:type="dxa"/>
          </w:tcPr>
          <w:p w14:paraId="78DE11D5" w14:textId="77777777" w:rsidR="003039AF" w:rsidRDefault="003039AF" w:rsidP="00260966"/>
        </w:tc>
        <w:tc>
          <w:tcPr>
            <w:tcW w:w="1641" w:type="dxa"/>
          </w:tcPr>
          <w:p w14:paraId="7A5F204C" w14:textId="77777777" w:rsidR="003039AF" w:rsidRDefault="003039AF" w:rsidP="00260966">
            <w:r>
              <w:t>A, I, P</w:t>
            </w:r>
          </w:p>
        </w:tc>
      </w:tr>
      <w:tr w:rsidR="003039AF" w14:paraId="01480BC3" w14:textId="77777777" w:rsidTr="00260966">
        <w:tc>
          <w:tcPr>
            <w:tcW w:w="1615" w:type="dxa"/>
          </w:tcPr>
          <w:p w14:paraId="3E2A356B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7450170B" w14:textId="77777777" w:rsidR="003039AF" w:rsidRDefault="003039AF" w:rsidP="00260966"/>
        </w:tc>
        <w:tc>
          <w:tcPr>
            <w:tcW w:w="2867" w:type="dxa"/>
          </w:tcPr>
          <w:p w14:paraId="3F9104A5" w14:textId="77777777" w:rsidR="003039AF" w:rsidRDefault="003039AF" w:rsidP="00260966">
            <w:r>
              <w:t>Able to utilise a range of Social Media platforms.</w:t>
            </w:r>
          </w:p>
        </w:tc>
        <w:tc>
          <w:tcPr>
            <w:tcW w:w="1641" w:type="dxa"/>
          </w:tcPr>
          <w:p w14:paraId="396C0D53" w14:textId="77777777" w:rsidR="003039AF" w:rsidRDefault="003039AF" w:rsidP="00260966">
            <w:r>
              <w:t>A</w:t>
            </w:r>
          </w:p>
        </w:tc>
      </w:tr>
      <w:tr w:rsidR="003039AF" w14:paraId="74AF1F7A" w14:textId="77777777" w:rsidTr="00260966">
        <w:tc>
          <w:tcPr>
            <w:tcW w:w="1615" w:type="dxa"/>
          </w:tcPr>
          <w:p w14:paraId="43F7ECD0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1944D184" w14:textId="77777777" w:rsidR="003039AF" w:rsidRDefault="003039AF" w:rsidP="00260966">
            <w:r>
              <w:t>Committed to (CPD) Continuous Professional Development</w:t>
            </w:r>
          </w:p>
        </w:tc>
        <w:tc>
          <w:tcPr>
            <w:tcW w:w="2867" w:type="dxa"/>
          </w:tcPr>
          <w:p w14:paraId="00266DC1" w14:textId="77777777" w:rsidR="003039AF" w:rsidRDefault="003039AF" w:rsidP="00260966"/>
        </w:tc>
        <w:tc>
          <w:tcPr>
            <w:tcW w:w="1641" w:type="dxa"/>
          </w:tcPr>
          <w:p w14:paraId="5D4D2C73" w14:textId="77777777" w:rsidR="003039AF" w:rsidRDefault="003039AF" w:rsidP="00260966">
            <w:r>
              <w:t>A, I</w:t>
            </w:r>
          </w:p>
        </w:tc>
      </w:tr>
      <w:tr w:rsidR="003039AF" w14:paraId="6CA79012" w14:textId="77777777" w:rsidTr="00260966">
        <w:tc>
          <w:tcPr>
            <w:tcW w:w="1615" w:type="dxa"/>
          </w:tcPr>
          <w:p w14:paraId="7D578287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213774F3" w14:textId="77777777" w:rsidR="003039AF" w:rsidRDefault="003039AF" w:rsidP="00260966"/>
        </w:tc>
        <w:tc>
          <w:tcPr>
            <w:tcW w:w="2867" w:type="dxa"/>
          </w:tcPr>
          <w:p w14:paraId="678E4426" w14:textId="77777777" w:rsidR="003039AF" w:rsidRDefault="003039AF" w:rsidP="00260966">
            <w:r>
              <w:t>Previous experience of operating “ up front” in a Church context</w:t>
            </w:r>
          </w:p>
          <w:p w14:paraId="57D956A5" w14:textId="77777777" w:rsidR="003039AF" w:rsidRDefault="003039AF" w:rsidP="00260966">
            <w:r>
              <w:t>e.g. leading services, preaching / speaking</w:t>
            </w:r>
          </w:p>
          <w:p w14:paraId="47DDE6E9" w14:textId="77777777" w:rsidR="003039AF" w:rsidRDefault="003039AF" w:rsidP="00260966"/>
        </w:tc>
        <w:tc>
          <w:tcPr>
            <w:tcW w:w="1641" w:type="dxa"/>
          </w:tcPr>
          <w:p w14:paraId="26F052DC" w14:textId="77777777" w:rsidR="003039AF" w:rsidRDefault="003039AF" w:rsidP="00260966">
            <w:r>
              <w:t>A, I</w:t>
            </w:r>
          </w:p>
        </w:tc>
      </w:tr>
      <w:tr w:rsidR="003039AF" w14:paraId="56F79522" w14:textId="77777777" w:rsidTr="00260966">
        <w:trPr>
          <w:trHeight w:val="80"/>
        </w:trPr>
        <w:tc>
          <w:tcPr>
            <w:tcW w:w="1615" w:type="dxa"/>
          </w:tcPr>
          <w:p w14:paraId="734EEDAF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36014930" w14:textId="77777777" w:rsidR="003039AF" w:rsidRDefault="003039AF" w:rsidP="00260966"/>
        </w:tc>
        <w:tc>
          <w:tcPr>
            <w:tcW w:w="2867" w:type="dxa"/>
          </w:tcPr>
          <w:p w14:paraId="6A617E97" w14:textId="77777777" w:rsidR="003039AF" w:rsidRDefault="003039AF" w:rsidP="00260966">
            <w:r>
              <w:t>Holds a full driving licence</w:t>
            </w:r>
          </w:p>
        </w:tc>
        <w:tc>
          <w:tcPr>
            <w:tcW w:w="1641" w:type="dxa"/>
          </w:tcPr>
          <w:p w14:paraId="394263FD" w14:textId="77777777" w:rsidR="003039AF" w:rsidRDefault="003039AF" w:rsidP="00260966">
            <w:r>
              <w:t>A</w:t>
            </w:r>
          </w:p>
          <w:p w14:paraId="4302A16C" w14:textId="77777777" w:rsidR="003039AF" w:rsidRDefault="003039AF" w:rsidP="00260966"/>
        </w:tc>
      </w:tr>
      <w:tr w:rsidR="003039AF" w14:paraId="3CB10FA1" w14:textId="77777777" w:rsidTr="00260966">
        <w:trPr>
          <w:trHeight w:val="80"/>
        </w:trPr>
        <w:tc>
          <w:tcPr>
            <w:tcW w:w="1615" w:type="dxa"/>
          </w:tcPr>
          <w:p w14:paraId="73211E94" w14:textId="77777777" w:rsidR="003039AF" w:rsidRPr="00D431CE" w:rsidRDefault="003039AF" w:rsidP="00260966">
            <w:pPr>
              <w:rPr>
                <w:b/>
              </w:rPr>
            </w:pPr>
            <w:r>
              <w:rPr>
                <w:b/>
              </w:rPr>
              <w:t>Special Qualities or Aptitudes</w:t>
            </w:r>
          </w:p>
        </w:tc>
        <w:tc>
          <w:tcPr>
            <w:tcW w:w="2893" w:type="dxa"/>
          </w:tcPr>
          <w:p w14:paraId="589EFCD0" w14:textId="0959F012" w:rsidR="003039AF" w:rsidRDefault="003039AF" w:rsidP="00260966">
            <w:r>
              <w:t>Able to work collaboratively with other youth workers/ leaders and community partners</w:t>
            </w:r>
          </w:p>
          <w:p w14:paraId="6655AAE0" w14:textId="77777777" w:rsidR="003039AF" w:rsidRDefault="003039AF" w:rsidP="00260966"/>
        </w:tc>
        <w:tc>
          <w:tcPr>
            <w:tcW w:w="2867" w:type="dxa"/>
          </w:tcPr>
          <w:p w14:paraId="7F89421E" w14:textId="4BD54345" w:rsidR="003039AF" w:rsidRDefault="003039AF" w:rsidP="00260966">
            <w:r>
              <w:t>Able to relate effectively and sensitively to a diverse and wide range of you</w:t>
            </w:r>
            <w:r w:rsidR="00984631">
              <w:t>th</w:t>
            </w:r>
            <w:r>
              <w:t xml:space="preserve"> – ages, ethnicity, socio-economic</w:t>
            </w:r>
          </w:p>
        </w:tc>
        <w:tc>
          <w:tcPr>
            <w:tcW w:w="1641" w:type="dxa"/>
          </w:tcPr>
          <w:p w14:paraId="4FBA6492" w14:textId="696927CF" w:rsidR="003039AF" w:rsidRDefault="003039AF" w:rsidP="00260966">
            <w:r>
              <w:t>A, I</w:t>
            </w:r>
            <w:r w:rsidR="00E311F7">
              <w:t>, P</w:t>
            </w:r>
          </w:p>
        </w:tc>
      </w:tr>
      <w:tr w:rsidR="003039AF" w14:paraId="51A79643" w14:textId="77777777" w:rsidTr="00260966">
        <w:trPr>
          <w:trHeight w:val="80"/>
        </w:trPr>
        <w:tc>
          <w:tcPr>
            <w:tcW w:w="1615" w:type="dxa"/>
          </w:tcPr>
          <w:p w14:paraId="6FB15E1D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02747B72" w14:textId="3CCCE7B2" w:rsidR="003039AF" w:rsidRDefault="003039AF" w:rsidP="00260966">
            <w:r>
              <w:t xml:space="preserve">Able to engage and communicate effectively with  </w:t>
            </w:r>
            <w:r w:rsidR="00984631">
              <w:lastRenderedPageBreak/>
              <w:t>youth</w:t>
            </w:r>
            <w:r>
              <w:t xml:space="preserve"> across diverse youth cultures and backgrounds</w:t>
            </w:r>
          </w:p>
          <w:p w14:paraId="49B07019" w14:textId="77777777" w:rsidR="003039AF" w:rsidRDefault="003039AF" w:rsidP="00260966"/>
        </w:tc>
        <w:tc>
          <w:tcPr>
            <w:tcW w:w="2867" w:type="dxa"/>
          </w:tcPr>
          <w:p w14:paraId="10C944F5" w14:textId="77777777" w:rsidR="003039AF" w:rsidRDefault="003039AF" w:rsidP="00260966">
            <w:r>
              <w:lastRenderedPageBreak/>
              <w:t>Able to set and work to goals without daily supervision</w:t>
            </w:r>
          </w:p>
        </w:tc>
        <w:tc>
          <w:tcPr>
            <w:tcW w:w="1641" w:type="dxa"/>
          </w:tcPr>
          <w:p w14:paraId="14671544" w14:textId="41797246" w:rsidR="003039AF" w:rsidRDefault="003039AF" w:rsidP="00260966">
            <w:r>
              <w:t>A, I</w:t>
            </w:r>
            <w:r w:rsidR="00E311F7">
              <w:t>, P</w:t>
            </w:r>
          </w:p>
        </w:tc>
      </w:tr>
      <w:tr w:rsidR="003039AF" w14:paraId="38C58CF4" w14:textId="77777777" w:rsidTr="00260966">
        <w:trPr>
          <w:trHeight w:val="80"/>
        </w:trPr>
        <w:tc>
          <w:tcPr>
            <w:tcW w:w="1615" w:type="dxa"/>
          </w:tcPr>
          <w:p w14:paraId="253C69E6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19B76311" w14:textId="77777777" w:rsidR="003039AF" w:rsidRDefault="003039AF" w:rsidP="00260966">
            <w:r>
              <w:t>Able to motivate self and others</w:t>
            </w:r>
          </w:p>
          <w:p w14:paraId="2B6033BB" w14:textId="77777777" w:rsidR="003039AF" w:rsidRDefault="003039AF" w:rsidP="00260966"/>
        </w:tc>
        <w:tc>
          <w:tcPr>
            <w:tcW w:w="2867" w:type="dxa"/>
          </w:tcPr>
          <w:p w14:paraId="24AD5B63" w14:textId="77777777" w:rsidR="003039AF" w:rsidRDefault="003039AF" w:rsidP="00260966"/>
        </w:tc>
        <w:tc>
          <w:tcPr>
            <w:tcW w:w="1641" w:type="dxa"/>
          </w:tcPr>
          <w:p w14:paraId="29979F43" w14:textId="7A8D0BCF" w:rsidR="003039AF" w:rsidRDefault="003039AF" w:rsidP="00260966">
            <w:r>
              <w:t>A, I</w:t>
            </w:r>
            <w:r w:rsidR="00E311F7">
              <w:t>, P</w:t>
            </w:r>
          </w:p>
        </w:tc>
      </w:tr>
      <w:tr w:rsidR="003039AF" w14:paraId="0B7D05AE" w14:textId="77777777" w:rsidTr="00260966">
        <w:trPr>
          <w:trHeight w:val="80"/>
        </w:trPr>
        <w:tc>
          <w:tcPr>
            <w:tcW w:w="1615" w:type="dxa"/>
          </w:tcPr>
          <w:p w14:paraId="0DBD4EA6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327F0043" w14:textId="77777777" w:rsidR="003039AF" w:rsidRDefault="003039AF" w:rsidP="00260966">
            <w:r>
              <w:t>Able to work in a team, as a leader and under another’s leadership</w:t>
            </w:r>
          </w:p>
          <w:p w14:paraId="4D39C888" w14:textId="77777777" w:rsidR="003039AF" w:rsidRDefault="003039AF" w:rsidP="00260966"/>
        </w:tc>
        <w:tc>
          <w:tcPr>
            <w:tcW w:w="2867" w:type="dxa"/>
          </w:tcPr>
          <w:p w14:paraId="3CCEDA1B" w14:textId="77777777" w:rsidR="003039AF" w:rsidRDefault="003039AF" w:rsidP="00260966"/>
        </w:tc>
        <w:tc>
          <w:tcPr>
            <w:tcW w:w="1641" w:type="dxa"/>
          </w:tcPr>
          <w:p w14:paraId="66920956" w14:textId="39A034D3" w:rsidR="003039AF" w:rsidRDefault="003039AF" w:rsidP="00260966">
            <w:r>
              <w:t>A, I</w:t>
            </w:r>
            <w:r w:rsidR="00E311F7">
              <w:t>, P</w:t>
            </w:r>
          </w:p>
        </w:tc>
      </w:tr>
      <w:tr w:rsidR="003039AF" w14:paraId="418653B6" w14:textId="77777777" w:rsidTr="00260966">
        <w:trPr>
          <w:trHeight w:val="80"/>
        </w:trPr>
        <w:tc>
          <w:tcPr>
            <w:tcW w:w="1615" w:type="dxa"/>
          </w:tcPr>
          <w:p w14:paraId="564FAB18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49638B1D" w14:textId="77777777" w:rsidR="003039AF" w:rsidRDefault="003039AF" w:rsidP="00260966">
            <w:r>
              <w:t>A Pastoral heart, committed to discipling others so they grow in God</w:t>
            </w:r>
          </w:p>
          <w:p w14:paraId="0ADCB7BF" w14:textId="77777777" w:rsidR="003039AF" w:rsidRDefault="003039AF" w:rsidP="00260966"/>
        </w:tc>
        <w:tc>
          <w:tcPr>
            <w:tcW w:w="2867" w:type="dxa"/>
          </w:tcPr>
          <w:p w14:paraId="5081D68E" w14:textId="77777777" w:rsidR="003039AF" w:rsidRDefault="003039AF" w:rsidP="00260966"/>
        </w:tc>
        <w:tc>
          <w:tcPr>
            <w:tcW w:w="1641" w:type="dxa"/>
          </w:tcPr>
          <w:p w14:paraId="2010D9F5" w14:textId="77777777" w:rsidR="003039AF" w:rsidRDefault="003039AF" w:rsidP="00260966">
            <w:r>
              <w:t>A, I</w:t>
            </w:r>
          </w:p>
        </w:tc>
      </w:tr>
      <w:tr w:rsidR="003039AF" w14:paraId="50D9A8BE" w14:textId="77777777" w:rsidTr="00260966">
        <w:trPr>
          <w:trHeight w:val="80"/>
        </w:trPr>
        <w:tc>
          <w:tcPr>
            <w:tcW w:w="1615" w:type="dxa"/>
          </w:tcPr>
          <w:p w14:paraId="59464070" w14:textId="77777777" w:rsidR="003039AF" w:rsidRPr="00FB740B" w:rsidRDefault="003039AF" w:rsidP="00260966">
            <w:pPr>
              <w:rPr>
                <w:b/>
              </w:rPr>
            </w:pPr>
            <w:r>
              <w:rPr>
                <w:b/>
              </w:rPr>
              <w:t>Any Other Requirements</w:t>
            </w:r>
          </w:p>
        </w:tc>
        <w:tc>
          <w:tcPr>
            <w:tcW w:w="2893" w:type="dxa"/>
          </w:tcPr>
          <w:p w14:paraId="7722E1ED" w14:textId="77777777" w:rsidR="003039AF" w:rsidRDefault="003039AF" w:rsidP="00260966">
            <w:r>
              <w:t>Christian faith with demonstrable personal experience of a relationship with God; able to operate in the gifts of the Spirit.</w:t>
            </w:r>
          </w:p>
          <w:p w14:paraId="104227C1" w14:textId="77777777" w:rsidR="003039AF" w:rsidRDefault="003039AF" w:rsidP="00260966"/>
        </w:tc>
        <w:tc>
          <w:tcPr>
            <w:tcW w:w="2867" w:type="dxa"/>
          </w:tcPr>
          <w:p w14:paraId="54FBC4E5" w14:textId="77777777" w:rsidR="003039AF" w:rsidRDefault="003039AF" w:rsidP="00260966"/>
        </w:tc>
        <w:tc>
          <w:tcPr>
            <w:tcW w:w="1641" w:type="dxa"/>
          </w:tcPr>
          <w:p w14:paraId="59BD5E5B" w14:textId="77777777" w:rsidR="003039AF" w:rsidRDefault="003039AF" w:rsidP="00260966">
            <w:r>
              <w:t>A, I</w:t>
            </w:r>
          </w:p>
        </w:tc>
      </w:tr>
      <w:tr w:rsidR="003039AF" w14:paraId="4F423CA0" w14:textId="77777777" w:rsidTr="00260966">
        <w:trPr>
          <w:trHeight w:val="80"/>
        </w:trPr>
        <w:tc>
          <w:tcPr>
            <w:tcW w:w="1615" w:type="dxa"/>
          </w:tcPr>
          <w:p w14:paraId="492B5924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1F0784EF" w14:textId="77777777" w:rsidR="003039AF" w:rsidRDefault="003039AF" w:rsidP="00260966"/>
        </w:tc>
        <w:tc>
          <w:tcPr>
            <w:tcW w:w="2867" w:type="dxa"/>
          </w:tcPr>
          <w:p w14:paraId="7E8389E8" w14:textId="77777777" w:rsidR="003039AF" w:rsidRDefault="003039AF" w:rsidP="00260966">
            <w:r>
              <w:t>Experience of managing a budget</w:t>
            </w:r>
          </w:p>
          <w:p w14:paraId="174E7541" w14:textId="77777777" w:rsidR="003039AF" w:rsidRDefault="003039AF" w:rsidP="00260966"/>
        </w:tc>
        <w:tc>
          <w:tcPr>
            <w:tcW w:w="1641" w:type="dxa"/>
          </w:tcPr>
          <w:p w14:paraId="37F50EB6" w14:textId="77777777" w:rsidR="003039AF" w:rsidRDefault="003039AF" w:rsidP="00260966">
            <w:r>
              <w:t>A, I</w:t>
            </w:r>
          </w:p>
        </w:tc>
      </w:tr>
      <w:tr w:rsidR="003039AF" w14:paraId="43A12AFE" w14:textId="77777777" w:rsidTr="00260966">
        <w:trPr>
          <w:trHeight w:val="80"/>
        </w:trPr>
        <w:tc>
          <w:tcPr>
            <w:tcW w:w="1615" w:type="dxa"/>
          </w:tcPr>
          <w:p w14:paraId="3B1C9E2B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53EC9B81" w14:textId="77777777" w:rsidR="003039AF" w:rsidRDefault="003039AF" w:rsidP="00260966">
            <w:r>
              <w:t>Satisfactory Enhanced DBS Certificate</w:t>
            </w:r>
          </w:p>
          <w:p w14:paraId="3716936F" w14:textId="77777777" w:rsidR="003039AF" w:rsidRDefault="003039AF" w:rsidP="00260966"/>
        </w:tc>
        <w:tc>
          <w:tcPr>
            <w:tcW w:w="2867" w:type="dxa"/>
          </w:tcPr>
          <w:p w14:paraId="7822CE8E" w14:textId="77777777" w:rsidR="003039AF" w:rsidRDefault="003039AF" w:rsidP="00260966"/>
        </w:tc>
        <w:tc>
          <w:tcPr>
            <w:tcW w:w="1641" w:type="dxa"/>
          </w:tcPr>
          <w:p w14:paraId="6A5B177E" w14:textId="77777777" w:rsidR="003039AF" w:rsidRDefault="003039AF" w:rsidP="00260966">
            <w:r>
              <w:t>DBS Application</w:t>
            </w:r>
          </w:p>
        </w:tc>
      </w:tr>
      <w:tr w:rsidR="003039AF" w14:paraId="4A8B0E95" w14:textId="77777777" w:rsidTr="00260966">
        <w:trPr>
          <w:trHeight w:val="80"/>
        </w:trPr>
        <w:tc>
          <w:tcPr>
            <w:tcW w:w="1615" w:type="dxa"/>
          </w:tcPr>
          <w:p w14:paraId="18FB3388" w14:textId="77777777" w:rsidR="003039AF" w:rsidRDefault="003039AF" w:rsidP="00260966">
            <w:pPr>
              <w:rPr>
                <w:b/>
              </w:rPr>
            </w:pPr>
          </w:p>
        </w:tc>
        <w:tc>
          <w:tcPr>
            <w:tcW w:w="2893" w:type="dxa"/>
          </w:tcPr>
          <w:p w14:paraId="77F4B967" w14:textId="77777777" w:rsidR="003039AF" w:rsidRDefault="003039AF" w:rsidP="00260966"/>
        </w:tc>
        <w:tc>
          <w:tcPr>
            <w:tcW w:w="2867" w:type="dxa"/>
          </w:tcPr>
          <w:p w14:paraId="02798BD3" w14:textId="77777777" w:rsidR="003039AF" w:rsidRDefault="003039AF" w:rsidP="00260966">
            <w:r>
              <w:t>Full clean driving licence and access to own vehicle</w:t>
            </w:r>
          </w:p>
          <w:p w14:paraId="0BF5C43E" w14:textId="77777777" w:rsidR="003039AF" w:rsidRDefault="003039AF" w:rsidP="00260966"/>
        </w:tc>
        <w:tc>
          <w:tcPr>
            <w:tcW w:w="1641" w:type="dxa"/>
          </w:tcPr>
          <w:p w14:paraId="6E7646E7" w14:textId="77777777" w:rsidR="003039AF" w:rsidRDefault="003039AF" w:rsidP="00260966"/>
        </w:tc>
      </w:tr>
    </w:tbl>
    <w:p w14:paraId="53BB52CE" w14:textId="77777777" w:rsidR="003039AF" w:rsidRPr="005C08B8" w:rsidRDefault="003039AF" w:rsidP="003039AF"/>
    <w:p w14:paraId="7926DE7C" w14:textId="77777777" w:rsidR="00DF2B67" w:rsidRDefault="00DF2B67" w:rsidP="00DF2B67">
      <w:pPr>
        <w:spacing w:after="0" w:line="240" w:lineRule="auto"/>
      </w:pPr>
      <w:r>
        <w:t>Approved by:____________________________   Signature:_______________________________</w:t>
      </w:r>
    </w:p>
    <w:p w14:paraId="633239AD" w14:textId="77777777" w:rsidR="00DF2B67" w:rsidRDefault="00DF2B67" w:rsidP="00DF2B67">
      <w:pPr>
        <w:spacing w:after="0" w:line="240" w:lineRule="auto"/>
      </w:pPr>
      <w:r>
        <w:t>(Print name)</w:t>
      </w:r>
    </w:p>
    <w:p w14:paraId="18DB91B8" w14:textId="77777777" w:rsidR="00DF2B67" w:rsidRDefault="00DF2B67" w:rsidP="00DF2B67">
      <w:pPr>
        <w:spacing w:after="0" w:line="240" w:lineRule="auto"/>
      </w:pPr>
    </w:p>
    <w:p w14:paraId="3A71FA97" w14:textId="77777777" w:rsidR="00DF2B67" w:rsidRDefault="00DF2B67" w:rsidP="00DF2B67">
      <w:pPr>
        <w:spacing w:after="0" w:line="240" w:lineRule="auto"/>
      </w:pPr>
      <w:r>
        <w:t>Date:__________________________________</w:t>
      </w:r>
    </w:p>
    <w:p w14:paraId="3A3FFD1F" w14:textId="77777777" w:rsidR="003039AF" w:rsidRDefault="003039AF" w:rsidP="00D07C80">
      <w:pPr>
        <w:spacing w:after="0" w:line="240" w:lineRule="auto"/>
      </w:pPr>
    </w:p>
    <w:sectPr w:rsidR="003039AF" w:rsidSect="00F5201B">
      <w:headerReference w:type="default" r:id="rId9"/>
      <w:footerReference w:type="default" r:id="rId10"/>
      <w:pgSz w:w="11906" w:h="16838"/>
      <w:pgMar w:top="117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453A7" w14:textId="77777777" w:rsidR="00A30B98" w:rsidRDefault="00A30B98" w:rsidP="00EF554C">
      <w:pPr>
        <w:spacing w:after="0" w:line="240" w:lineRule="auto"/>
      </w:pPr>
      <w:r>
        <w:separator/>
      </w:r>
    </w:p>
  </w:endnote>
  <w:endnote w:type="continuationSeparator" w:id="0">
    <w:p w14:paraId="6307CE87" w14:textId="77777777" w:rsidR="00A30B98" w:rsidRDefault="00A30B98" w:rsidP="00EF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954341"/>
      <w:docPartObj>
        <w:docPartGallery w:val="Page Numbers (Bottom of Page)"/>
        <w:docPartUnique/>
      </w:docPartObj>
    </w:sdtPr>
    <w:sdtContent>
      <w:p w14:paraId="4895ABB4" w14:textId="259AFA77" w:rsidR="00E311F7" w:rsidRDefault="00E311F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84B1C8" w14:textId="55A658F0" w:rsidR="00E311F7" w:rsidRDefault="00E311F7">
    <w:pPr>
      <w:pStyle w:val="Footer"/>
    </w:pPr>
    <w:r>
      <w:t>Youth Ministry Pastor JD/PS (Nov 2025) V2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465A" w14:textId="77777777" w:rsidR="00A30B98" w:rsidRDefault="00A30B98" w:rsidP="00EF554C">
      <w:pPr>
        <w:spacing w:after="0" w:line="240" w:lineRule="auto"/>
      </w:pPr>
      <w:r>
        <w:separator/>
      </w:r>
    </w:p>
  </w:footnote>
  <w:footnote w:type="continuationSeparator" w:id="0">
    <w:p w14:paraId="1A735AD3" w14:textId="77777777" w:rsidR="00A30B98" w:rsidRDefault="00A30B98" w:rsidP="00EF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613D" w14:textId="2E06EECD" w:rsidR="00F5201B" w:rsidRPr="00F5201B" w:rsidRDefault="00F5201B" w:rsidP="00F5201B">
    <w:pPr>
      <w:spacing w:before="100" w:beforeAutospacing="1" w:after="100" w:afterAutospacing="1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C01470C" wp14:editId="77136E36">
          <wp:simplePos x="0" y="0"/>
          <wp:positionH relativeFrom="column">
            <wp:posOffset>-114300</wp:posOffset>
          </wp:positionH>
          <wp:positionV relativeFrom="paragraph">
            <wp:posOffset>-211455</wp:posOffset>
          </wp:positionV>
          <wp:extent cx="1375410" cy="1375410"/>
          <wp:effectExtent l="0" t="0" r="0" b="0"/>
          <wp:wrapTight wrapText="bothSides">
            <wp:wrapPolygon edited="0">
              <wp:start x="8377" y="1496"/>
              <wp:lineTo x="6881" y="2393"/>
              <wp:lineTo x="2094" y="5983"/>
              <wp:lineTo x="1496" y="11668"/>
              <wp:lineTo x="3291" y="16454"/>
              <wp:lineTo x="8377" y="19745"/>
              <wp:lineTo x="12864" y="19745"/>
              <wp:lineTo x="17950" y="16454"/>
              <wp:lineTo x="19745" y="11668"/>
              <wp:lineTo x="19446" y="5983"/>
              <wp:lineTo x="14659" y="2393"/>
              <wp:lineTo x="12864" y="1496"/>
              <wp:lineTo x="8377" y="1496"/>
            </wp:wrapPolygon>
          </wp:wrapTight>
          <wp:docPr id="1125745778" name="Picture 1" descr="A logo of a globe with a cross and a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483799" name="Picture 1" descr="A logo of a globe with a cross and a map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410" cy="137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201B"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inline distT="0" distB="0" distL="0" distR="0" wp14:anchorId="5EDA396D" wp14:editId="5E3F2BCB">
          <wp:extent cx="2094379" cy="800100"/>
          <wp:effectExtent l="0" t="0" r="0" b="0"/>
          <wp:docPr id="3192235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514" cy="80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E831B8" w14:textId="364FCA0C" w:rsidR="00EF554C" w:rsidRDefault="00EF554C">
    <w:pPr>
      <w:pStyle w:val="Header"/>
    </w:pPr>
  </w:p>
  <w:p w14:paraId="4BC82826" w14:textId="77777777" w:rsidR="00EF554C" w:rsidRDefault="00EF55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09E"/>
    <w:multiLevelType w:val="hybridMultilevel"/>
    <w:tmpl w:val="81DE9B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38E9"/>
    <w:multiLevelType w:val="hybridMultilevel"/>
    <w:tmpl w:val="28361054"/>
    <w:lvl w:ilvl="0" w:tplc="F25668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6DC1"/>
    <w:multiLevelType w:val="multilevel"/>
    <w:tmpl w:val="A322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2C3909"/>
    <w:multiLevelType w:val="multilevel"/>
    <w:tmpl w:val="B3F8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9160C"/>
    <w:multiLevelType w:val="hybridMultilevel"/>
    <w:tmpl w:val="FE14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83009"/>
    <w:multiLevelType w:val="hybridMultilevel"/>
    <w:tmpl w:val="23CC9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12847"/>
    <w:multiLevelType w:val="hybridMultilevel"/>
    <w:tmpl w:val="192299F8"/>
    <w:lvl w:ilvl="0" w:tplc="D9D8D1E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E3CDB"/>
    <w:multiLevelType w:val="hybridMultilevel"/>
    <w:tmpl w:val="9AFE6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44FFF"/>
    <w:multiLevelType w:val="multilevel"/>
    <w:tmpl w:val="5F584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E26510"/>
    <w:multiLevelType w:val="hybridMultilevel"/>
    <w:tmpl w:val="EC48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F0EF1"/>
    <w:multiLevelType w:val="hybridMultilevel"/>
    <w:tmpl w:val="8530EF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F7A9D"/>
    <w:multiLevelType w:val="hybridMultilevel"/>
    <w:tmpl w:val="44DC0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484064">
    <w:abstractNumId w:val="1"/>
  </w:num>
  <w:num w:numId="2" w16cid:durableId="967399695">
    <w:abstractNumId w:val="6"/>
  </w:num>
  <w:num w:numId="3" w16cid:durableId="1071585368">
    <w:abstractNumId w:val="5"/>
  </w:num>
  <w:num w:numId="4" w16cid:durableId="2073648847">
    <w:abstractNumId w:val="9"/>
  </w:num>
  <w:num w:numId="5" w16cid:durableId="271670968">
    <w:abstractNumId w:val="4"/>
  </w:num>
  <w:num w:numId="6" w16cid:durableId="607278970">
    <w:abstractNumId w:val="10"/>
  </w:num>
  <w:num w:numId="7" w16cid:durableId="651371741">
    <w:abstractNumId w:val="11"/>
  </w:num>
  <w:num w:numId="8" w16cid:durableId="879170713">
    <w:abstractNumId w:val="3"/>
  </w:num>
  <w:num w:numId="9" w16cid:durableId="1089154102">
    <w:abstractNumId w:val="7"/>
  </w:num>
  <w:num w:numId="10" w16cid:durableId="529294512">
    <w:abstractNumId w:val="0"/>
  </w:num>
  <w:num w:numId="11" w16cid:durableId="485780010">
    <w:abstractNumId w:val="8"/>
  </w:num>
  <w:num w:numId="12" w16cid:durableId="1737900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4C"/>
    <w:rsid w:val="00002D6B"/>
    <w:rsid w:val="00005FA7"/>
    <w:rsid w:val="00017759"/>
    <w:rsid w:val="00020822"/>
    <w:rsid w:val="00023A6D"/>
    <w:rsid w:val="00034BAF"/>
    <w:rsid w:val="0004031E"/>
    <w:rsid w:val="0006007F"/>
    <w:rsid w:val="00073165"/>
    <w:rsid w:val="0009788F"/>
    <w:rsid w:val="000A13B0"/>
    <w:rsid w:val="000A3132"/>
    <w:rsid w:val="000A45EA"/>
    <w:rsid w:val="000B3572"/>
    <w:rsid w:val="00103282"/>
    <w:rsid w:val="00134904"/>
    <w:rsid w:val="00136CAF"/>
    <w:rsid w:val="00144F47"/>
    <w:rsid w:val="00180F84"/>
    <w:rsid w:val="001A24DC"/>
    <w:rsid w:val="001E436B"/>
    <w:rsid w:val="001E4DFD"/>
    <w:rsid w:val="001E4F35"/>
    <w:rsid w:val="00213848"/>
    <w:rsid w:val="00213CC9"/>
    <w:rsid w:val="0021641D"/>
    <w:rsid w:val="00234F7B"/>
    <w:rsid w:val="00235439"/>
    <w:rsid w:val="00237399"/>
    <w:rsid w:val="0024095F"/>
    <w:rsid w:val="00240F43"/>
    <w:rsid w:val="00251353"/>
    <w:rsid w:val="00266E7F"/>
    <w:rsid w:val="002A1326"/>
    <w:rsid w:val="002B017C"/>
    <w:rsid w:val="002C19BF"/>
    <w:rsid w:val="002D74E6"/>
    <w:rsid w:val="002E36B1"/>
    <w:rsid w:val="002F6B90"/>
    <w:rsid w:val="003039AF"/>
    <w:rsid w:val="00303E01"/>
    <w:rsid w:val="003253E1"/>
    <w:rsid w:val="00325EA9"/>
    <w:rsid w:val="003817CE"/>
    <w:rsid w:val="00382AC3"/>
    <w:rsid w:val="0039554D"/>
    <w:rsid w:val="003B6AC0"/>
    <w:rsid w:val="003F188A"/>
    <w:rsid w:val="0044416D"/>
    <w:rsid w:val="00452F07"/>
    <w:rsid w:val="004900B8"/>
    <w:rsid w:val="004A30C5"/>
    <w:rsid w:val="004A78BD"/>
    <w:rsid w:val="004B0620"/>
    <w:rsid w:val="004C40C6"/>
    <w:rsid w:val="004E7348"/>
    <w:rsid w:val="0053630F"/>
    <w:rsid w:val="005643E0"/>
    <w:rsid w:val="00566145"/>
    <w:rsid w:val="00571B0C"/>
    <w:rsid w:val="00593B04"/>
    <w:rsid w:val="00596B1B"/>
    <w:rsid w:val="005A49A0"/>
    <w:rsid w:val="005C08B8"/>
    <w:rsid w:val="005D47C4"/>
    <w:rsid w:val="005E431B"/>
    <w:rsid w:val="005E5918"/>
    <w:rsid w:val="00613C43"/>
    <w:rsid w:val="00624AA9"/>
    <w:rsid w:val="00626B8E"/>
    <w:rsid w:val="006369E5"/>
    <w:rsid w:val="00652F56"/>
    <w:rsid w:val="006823D8"/>
    <w:rsid w:val="00687FA0"/>
    <w:rsid w:val="006A21DD"/>
    <w:rsid w:val="006A2EB9"/>
    <w:rsid w:val="006C613B"/>
    <w:rsid w:val="006C6D28"/>
    <w:rsid w:val="00707A08"/>
    <w:rsid w:val="0072087F"/>
    <w:rsid w:val="00741D85"/>
    <w:rsid w:val="00747297"/>
    <w:rsid w:val="00756BEF"/>
    <w:rsid w:val="00771F65"/>
    <w:rsid w:val="00776948"/>
    <w:rsid w:val="0078168D"/>
    <w:rsid w:val="00786566"/>
    <w:rsid w:val="00794C0D"/>
    <w:rsid w:val="007A25BA"/>
    <w:rsid w:val="007A34EA"/>
    <w:rsid w:val="007B2A14"/>
    <w:rsid w:val="007C0127"/>
    <w:rsid w:val="007C030A"/>
    <w:rsid w:val="007C3146"/>
    <w:rsid w:val="007D0B70"/>
    <w:rsid w:val="007D4C53"/>
    <w:rsid w:val="007F0744"/>
    <w:rsid w:val="00821996"/>
    <w:rsid w:val="00826811"/>
    <w:rsid w:val="00834BB6"/>
    <w:rsid w:val="00855433"/>
    <w:rsid w:val="00863239"/>
    <w:rsid w:val="00865349"/>
    <w:rsid w:val="008C7D94"/>
    <w:rsid w:val="008E491F"/>
    <w:rsid w:val="008F1BB6"/>
    <w:rsid w:val="00916707"/>
    <w:rsid w:val="00932697"/>
    <w:rsid w:val="009366E1"/>
    <w:rsid w:val="00965AA0"/>
    <w:rsid w:val="00980E8A"/>
    <w:rsid w:val="00984631"/>
    <w:rsid w:val="009C0B72"/>
    <w:rsid w:val="009C5595"/>
    <w:rsid w:val="009D1871"/>
    <w:rsid w:val="009D3944"/>
    <w:rsid w:val="00A30B98"/>
    <w:rsid w:val="00A63700"/>
    <w:rsid w:val="00A708D4"/>
    <w:rsid w:val="00A83092"/>
    <w:rsid w:val="00AA0DB5"/>
    <w:rsid w:val="00AB02CB"/>
    <w:rsid w:val="00AB2E3B"/>
    <w:rsid w:val="00AC4FE9"/>
    <w:rsid w:val="00AE58C7"/>
    <w:rsid w:val="00B8127E"/>
    <w:rsid w:val="00B91509"/>
    <w:rsid w:val="00B92309"/>
    <w:rsid w:val="00BA0061"/>
    <w:rsid w:val="00BB107B"/>
    <w:rsid w:val="00BC18D9"/>
    <w:rsid w:val="00BC2D50"/>
    <w:rsid w:val="00BC41FC"/>
    <w:rsid w:val="00BF08BD"/>
    <w:rsid w:val="00C05781"/>
    <w:rsid w:val="00C112E8"/>
    <w:rsid w:val="00C154AB"/>
    <w:rsid w:val="00C257D6"/>
    <w:rsid w:val="00C26812"/>
    <w:rsid w:val="00C42295"/>
    <w:rsid w:val="00C8210A"/>
    <w:rsid w:val="00C84643"/>
    <w:rsid w:val="00CA2C1B"/>
    <w:rsid w:val="00CA6597"/>
    <w:rsid w:val="00CB3822"/>
    <w:rsid w:val="00CD2D38"/>
    <w:rsid w:val="00CD3BF7"/>
    <w:rsid w:val="00CE202D"/>
    <w:rsid w:val="00D07C80"/>
    <w:rsid w:val="00D10E03"/>
    <w:rsid w:val="00D158B0"/>
    <w:rsid w:val="00D25FAB"/>
    <w:rsid w:val="00D355A2"/>
    <w:rsid w:val="00D3758C"/>
    <w:rsid w:val="00D431CE"/>
    <w:rsid w:val="00D4497C"/>
    <w:rsid w:val="00D47CA5"/>
    <w:rsid w:val="00D53C57"/>
    <w:rsid w:val="00D568D7"/>
    <w:rsid w:val="00D608E7"/>
    <w:rsid w:val="00D850F7"/>
    <w:rsid w:val="00D85BF6"/>
    <w:rsid w:val="00D9308B"/>
    <w:rsid w:val="00DA1155"/>
    <w:rsid w:val="00DA383A"/>
    <w:rsid w:val="00DA7732"/>
    <w:rsid w:val="00DD012B"/>
    <w:rsid w:val="00DE13AD"/>
    <w:rsid w:val="00DF0566"/>
    <w:rsid w:val="00DF060C"/>
    <w:rsid w:val="00DF2B67"/>
    <w:rsid w:val="00DF3A04"/>
    <w:rsid w:val="00E033F1"/>
    <w:rsid w:val="00E2596C"/>
    <w:rsid w:val="00E311F7"/>
    <w:rsid w:val="00E450A4"/>
    <w:rsid w:val="00E4581F"/>
    <w:rsid w:val="00E565BB"/>
    <w:rsid w:val="00E8644A"/>
    <w:rsid w:val="00E922E2"/>
    <w:rsid w:val="00EA27E3"/>
    <w:rsid w:val="00EB21D7"/>
    <w:rsid w:val="00ED3626"/>
    <w:rsid w:val="00EE6179"/>
    <w:rsid w:val="00EF554C"/>
    <w:rsid w:val="00EF5A34"/>
    <w:rsid w:val="00F00BE9"/>
    <w:rsid w:val="00F111E8"/>
    <w:rsid w:val="00F247D9"/>
    <w:rsid w:val="00F310FF"/>
    <w:rsid w:val="00F35E5C"/>
    <w:rsid w:val="00F45ED7"/>
    <w:rsid w:val="00F5201B"/>
    <w:rsid w:val="00F64C97"/>
    <w:rsid w:val="00F82019"/>
    <w:rsid w:val="00FA3C1A"/>
    <w:rsid w:val="00FB5129"/>
    <w:rsid w:val="00FB740B"/>
    <w:rsid w:val="00FD261D"/>
    <w:rsid w:val="00FD7FDB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51624"/>
  <w15:chartTrackingRefBased/>
  <w15:docId w15:val="{F3A966FA-ECAC-4DCF-ABAC-8042100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54C"/>
  </w:style>
  <w:style w:type="paragraph" w:styleId="Footer">
    <w:name w:val="footer"/>
    <w:basedOn w:val="Normal"/>
    <w:link w:val="FooterChar"/>
    <w:uiPriority w:val="99"/>
    <w:unhideWhenUsed/>
    <w:rsid w:val="00EF5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54C"/>
  </w:style>
  <w:style w:type="paragraph" w:styleId="NoSpacing">
    <w:name w:val="No Spacing"/>
    <w:uiPriority w:val="1"/>
    <w:qFormat/>
    <w:rsid w:val="00EF55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F554C"/>
    <w:pPr>
      <w:spacing w:before="192" w:after="100" w:afterAutospacing="1" w:line="360" w:lineRule="atLeast"/>
    </w:pPr>
    <w:rPr>
      <w:rFonts w:ascii="Ubuntu" w:eastAsia="Times New Roman" w:hAnsi="Ubuntu" w:cs="Times New Roman"/>
      <w:color w:val="555555"/>
      <w:sz w:val="28"/>
      <w:szCs w:val="28"/>
      <w:lang w:eastAsia="en-GB"/>
    </w:rPr>
  </w:style>
  <w:style w:type="paragraph" w:styleId="ListParagraph">
    <w:name w:val="List Paragraph"/>
    <w:basedOn w:val="Normal"/>
    <w:uiPriority w:val="34"/>
    <w:qFormat/>
    <w:rsid w:val="00020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E8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5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A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7C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24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10311178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833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76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5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8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6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53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893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7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0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3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29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45436a72386fd0c49987713bb8f8fc6043128274c869b398f9e23b4d0b81df36JmltdHM9MTc2MDE0MDgwMA&amp;ptn=3&amp;ver=2&amp;hsh=4&amp;fclid=1f9173a0-f7e0-631d-3b6e-67c4f600628a&amp;psq=Youth+Ministry+Pastor+job+description&amp;u=a1aHR0cHM6Ly93d3cuaW5kZWVkLmNvbS9oaXJlL2pvYi1kZXNjcmlwdGlvbi95b3V0aC1wYXN0b3I&amp;ntb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45436a72386fd0c49987713bb8f8fc6043128274c869b398f9e23b4d0b81df36JmltdHM9MTc2MDE0MDgwMA&amp;ptn=3&amp;ver=2&amp;hsh=4&amp;fclid=1f9173a0-f7e0-631d-3b6e-67c4f600628a&amp;psq=Youth+Ministry+Pastor+job+description&amp;u=a1aHR0cHM6Ly93d3cuaW5kZWVkLmNvbS9oaXJlL2pvYi1kZXNjcmlwdGlvbi95b3V0aC1wYXN0b3I&amp;ntb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1295</Words>
  <Characters>7386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Sharon Elliott</cp:lastModifiedBy>
  <cp:revision>2</cp:revision>
  <cp:lastPrinted>2017-03-22T16:40:00Z</cp:lastPrinted>
  <dcterms:created xsi:type="dcterms:W3CDTF">2025-11-26T06:15:00Z</dcterms:created>
  <dcterms:modified xsi:type="dcterms:W3CDTF">2025-11-26T06:15:00Z</dcterms:modified>
</cp:coreProperties>
</file>