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EB26" w14:textId="13A8DFD2" w:rsidR="00033553" w:rsidRPr="00367D02" w:rsidRDefault="00033553" w:rsidP="00033553">
      <w:pPr>
        <w:spacing w:after="0" w:line="276" w:lineRule="auto"/>
        <w:rPr>
          <w:b/>
          <w:bCs/>
          <w:szCs w:val="24"/>
        </w:rPr>
      </w:pPr>
      <w:r w:rsidRPr="00367D02">
        <w:rPr>
          <w:b/>
          <w:bCs/>
          <w:szCs w:val="24"/>
        </w:rPr>
        <w:t>Youth Worker</w:t>
      </w:r>
      <w:r w:rsidR="008B4B97" w:rsidRPr="00367D02">
        <w:rPr>
          <w:b/>
          <w:bCs/>
          <w:szCs w:val="24"/>
        </w:rPr>
        <w:t xml:space="preserve">, </w:t>
      </w:r>
      <w:r w:rsidRPr="00367D02">
        <w:rPr>
          <w:b/>
          <w:bCs/>
          <w:szCs w:val="24"/>
        </w:rPr>
        <w:t>Partick Trinity Church of Scotland</w:t>
      </w:r>
    </w:p>
    <w:p w14:paraId="5B1CD003" w14:textId="77777777" w:rsidR="00033553" w:rsidRPr="002C75B6" w:rsidRDefault="00033553" w:rsidP="00033553">
      <w:pPr>
        <w:spacing w:after="0" w:line="276" w:lineRule="auto"/>
        <w:rPr>
          <w:b/>
          <w:bCs/>
          <w:szCs w:val="24"/>
        </w:rPr>
      </w:pPr>
    </w:p>
    <w:p w14:paraId="3FF41584" w14:textId="4F8C1326" w:rsidR="002C75B6" w:rsidRDefault="002C75B6" w:rsidP="00033553">
      <w:pPr>
        <w:spacing w:after="0" w:line="276" w:lineRule="auto"/>
        <w:rPr>
          <w:szCs w:val="24"/>
        </w:rPr>
      </w:pPr>
      <w:r w:rsidRPr="002C75B6">
        <w:rPr>
          <w:b/>
          <w:bCs/>
          <w:szCs w:val="24"/>
        </w:rPr>
        <w:t>Job title</w:t>
      </w:r>
      <w:r>
        <w:rPr>
          <w:b/>
          <w:bCs/>
          <w:szCs w:val="24"/>
        </w:rPr>
        <w:t xml:space="preserve">: </w:t>
      </w:r>
      <w:r>
        <w:rPr>
          <w:szCs w:val="24"/>
        </w:rPr>
        <w:t>Youth Worker, Partick Trinity Church of Scotland</w:t>
      </w:r>
      <w:r w:rsidR="007B7FC4">
        <w:rPr>
          <w:szCs w:val="24"/>
        </w:rPr>
        <w:t>.</w:t>
      </w:r>
    </w:p>
    <w:p w14:paraId="4FAF3498" w14:textId="2A3FCA98" w:rsidR="00F61614" w:rsidRPr="00367D02" w:rsidRDefault="002C75B6" w:rsidP="00033553">
      <w:pPr>
        <w:spacing w:after="0" w:line="276" w:lineRule="auto"/>
        <w:rPr>
          <w:szCs w:val="24"/>
        </w:rPr>
      </w:pPr>
      <w:r>
        <w:rPr>
          <w:b/>
          <w:bCs/>
          <w:szCs w:val="24"/>
        </w:rPr>
        <w:t>Working hours/pattern:</w:t>
      </w:r>
      <w:r w:rsidR="00E659A2">
        <w:rPr>
          <w:b/>
          <w:bCs/>
          <w:szCs w:val="24"/>
        </w:rPr>
        <w:t xml:space="preserve"> </w:t>
      </w:r>
      <w:r w:rsidR="00E659A2" w:rsidRPr="00367D02">
        <w:rPr>
          <w:szCs w:val="24"/>
        </w:rPr>
        <w:t>Available as two 0.</w:t>
      </w:r>
      <w:r w:rsidR="00367D02" w:rsidRPr="00367D02">
        <w:rPr>
          <w:szCs w:val="24"/>
        </w:rPr>
        <w:t>5</w:t>
      </w:r>
      <w:r w:rsidR="00E659A2" w:rsidRPr="00367D02">
        <w:rPr>
          <w:szCs w:val="24"/>
        </w:rPr>
        <w:t xml:space="preserve"> FTE posts, or one full-time post. Some evening and weekend work required. </w:t>
      </w:r>
      <w:r w:rsidR="003566EF" w:rsidRPr="00367D02">
        <w:rPr>
          <w:szCs w:val="24"/>
        </w:rPr>
        <w:t>All flexible working requests considered.</w:t>
      </w:r>
    </w:p>
    <w:p w14:paraId="41DB41BD" w14:textId="0B9350DD" w:rsidR="00E935CF" w:rsidRPr="00367D02" w:rsidRDefault="00E935CF" w:rsidP="00033553">
      <w:pPr>
        <w:spacing w:after="0" w:line="276" w:lineRule="auto"/>
        <w:rPr>
          <w:szCs w:val="24"/>
        </w:rPr>
      </w:pPr>
      <w:r w:rsidRPr="00367D02">
        <w:rPr>
          <w:b/>
          <w:bCs/>
          <w:szCs w:val="24"/>
        </w:rPr>
        <w:t xml:space="preserve">Salary: </w:t>
      </w:r>
      <w:r w:rsidR="00367D02" w:rsidRPr="00367D02">
        <w:rPr>
          <w:szCs w:val="24"/>
        </w:rPr>
        <w:t>£29,535 - £33,389</w:t>
      </w:r>
      <w:r w:rsidRPr="00367D02">
        <w:rPr>
          <w:szCs w:val="24"/>
        </w:rPr>
        <w:t xml:space="preserve"> </w:t>
      </w:r>
      <w:r w:rsidR="00367D02" w:rsidRPr="00367D02">
        <w:rPr>
          <w:szCs w:val="24"/>
        </w:rPr>
        <w:t>(pro rata)</w:t>
      </w:r>
      <w:r w:rsidR="007B7FC4">
        <w:rPr>
          <w:szCs w:val="24"/>
        </w:rPr>
        <w:t>.</w:t>
      </w:r>
    </w:p>
    <w:p w14:paraId="550B8955" w14:textId="6CD803AA" w:rsidR="00E935CF" w:rsidRPr="007B7FC4" w:rsidRDefault="00E935CF" w:rsidP="00E935CF">
      <w:pPr>
        <w:spacing w:after="0" w:line="276" w:lineRule="auto"/>
        <w:rPr>
          <w:szCs w:val="24"/>
        </w:rPr>
      </w:pPr>
      <w:r w:rsidRPr="00367D02">
        <w:rPr>
          <w:b/>
          <w:bCs/>
          <w:szCs w:val="24"/>
        </w:rPr>
        <w:t xml:space="preserve">Contract type: </w:t>
      </w:r>
      <w:r w:rsidR="007B7FC4">
        <w:rPr>
          <w:szCs w:val="24"/>
        </w:rPr>
        <w:t xml:space="preserve">three years </w:t>
      </w:r>
      <w:r w:rsidR="00DA4CC2">
        <w:rPr>
          <w:szCs w:val="24"/>
        </w:rPr>
        <w:t xml:space="preserve">fixed term </w:t>
      </w:r>
      <w:r w:rsidR="00657431">
        <w:rPr>
          <w:szCs w:val="24"/>
        </w:rPr>
        <w:t xml:space="preserve">post, </w:t>
      </w:r>
      <w:r w:rsidR="007B7FC4">
        <w:rPr>
          <w:szCs w:val="24"/>
        </w:rPr>
        <w:t>with</w:t>
      </w:r>
      <w:r w:rsidR="00657431">
        <w:rPr>
          <w:szCs w:val="24"/>
        </w:rPr>
        <w:t xml:space="preserve"> the</w:t>
      </w:r>
      <w:r w:rsidR="007B7FC4">
        <w:rPr>
          <w:szCs w:val="24"/>
        </w:rPr>
        <w:t xml:space="preserve"> intention to make permanent if</w:t>
      </w:r>
      <w:r w:rsidR="00657431">
        <w:rPr>
          <w:szCs w:val="24"/>
        </w:rPr>
        <w:t xml:space="preserve"> funding allows</w:t>
      </w:r>
      <w:r w:rsidR="007B7FC4">
        <w:rPr>
          <w:szCs w:val="24"/>
        </w:rPr>
        <w:t>.</w:t>
      </w:r>
      <w:r w:rsidR="00657431">
        <w:rPr>
          <w:szCs w:val="24"/>
        </w:rPr>
        <w:t xml:space="preserve"> </w:t>
      </w:r>
    </w:p>
    <w:p w14:paraId="636D3347" w14:textId="389DC0A2" w:rsidR="002C75B6" w:rsidRDefault="00E935CF" w:rsidP="00033553">
      <w:pPr>
        <w:spacing w:after="0" w:line="276" w:lineRule="auto"/>
        <w:rPr>
          <w:szCs w:val="24"/>
        </w:rPr>
      </w:pPr>
      <w:r w:rsidRPr="00367D02">
        <w:rPr>
          <w:b/>
          <w:bCs/>
          <w:szCs w:val="24"/>
        </w:rPr>
        <w:t>Annual leave:</w:t>
      </w:r>
      <w:r w:rsidR="00183B72" w:rsidRPr="00367D02">
        <w:rPr>
          <w:szCs w:val="24"/>
        </w:rPr>
        <w:t xml:space="preserve"> 5 weeks paid leave (187.5 hours) each holiday year and 9 public holidays</w:t>
      </w:r>
      <w:r w:rsidR="0066163C">
        <w:rPr>
          <w:szCs w:val="24"/>
        </w:rPr>
        <w:t xml:space="preserve"> (pro rata)</w:t>
      </w:r>
      <w:r w:rsidR="00183B72" w:rsidRPr="00367D02">
        <w:rPr>
          <w:szCs w:val="24"/>
        </w:rPr>
        <w:t xml:space="preserve">. Entitlement increases after 5 years’ service to 6 weeks (225 hours) annual paid leave </w:t>
      </w:r>
      <w:r w:rsidR="003566EF" w:rsidRPr="00367D02">
        <w:rPr>
          <w:szCs w:val="24"/>
        </w:rPr>
        <w:t>plus public holidays</w:t>
      </w:r>
      <w:r w:rsidR="0066163C">
        <w:rPr>
          <w:szCs w:val="24"/>
        </w:rPr>
        <w:t xml:space="preserve"> </w:t>
      </w:r>
      <w:r w:rsidR="0066163C" w:rsidRPr="00367D02">
        <w:rPr>
          <w:szCs w:val="24"/>
        </w:rPr>
        <w:t>(pro rata)</w:t>
      </w:r>
      <w:r w:rsidR="00183B72" w:rsidRPr="00367D02">
        <w:rPr>
          <w:szCs w:val="24"/>
        </w:rPr>
        <w:t>.</w:t>
      </w:r>
    </w:p>
    <w:p w14:paraId="1F5F2135" w14:textId="77777777" w:rsidR="00183B72" w:rsidRPr="00183B72" w:rsidRDefault="00183B72" w:rsidP="00033553">
      <w:pPr>
        <w:spacing w:after="0" w:line="276" w:lineRule="auto"/>
        <w:rPr>
          <w:szCs w:val="24"/>
        </w:rPr>
      </w:pPr>
    </w:p>
    <w:p w14:paraId="100FA3BC" w14:textId="77777777" w:rsidR="002C75B6" w:rsidRDefault="00033553" w:rsidP="00033553">
      <w:pPr>
        <w:spacing w:after="0" w:line="276" w:lineRule="auto"/>
        <w:rPr>
          <w:b/>
          <w:bCs/>
          <w:szCs w:val="24"/>
        </w:rPr>
      </w:pPr>
      <w:r w:rsidRPr="002C75B6">
        <w:rPr>
          <w:b/>
          <w:bCs/>
          <w:szCs w:val="24"/>
        </w:rPr>
        <w:t>Job description</w:t>
      </w:r>
    </w:p>
    <w:p w14:paraId="15BCC213" w14:textId="49C64A83" w:rsidR="00033553" w:rsidRPr="002C75B6" w:rsidRDefault="00033553" w:rsidP="00033553">
      <w:pPr>
        <w:spacing w:after="0" w:line="276" w:lineRule="auto"/>
        <w:rPr>
          <w:szCs w:val="24"/>
        </w:rPr>
      </w:pPr>
      <w:r w:rsidRPr="002C75B6">
        <w:rPr>
          <w:szCs w:val="24"/>
        </w:rPr>
        <w:t>To lead</w:t>
      </w:r>
      <w:r w:rsidR="009C7BBD" w:rsidRPr="007B7FC4">
        <w:rPr>
          <w:szCs w:val="24"/>
        </w:rPr>
        <w:t>, develop,</w:t>
      </w:r>
      <w:r w:rsidRPr="007B7FC4">
        <w:rPr>
          <w:szCs w:val="24"/>
        </w:rPr>
        <w:t xml:space="preserve"> and co-ordinate the work of PT Youth, supporting children and young people and their families/carers.</w:t>
      </w:r>
      <w:r w:rsidRPr="002C75B6">
        <w:rPr>
          <w:szCs w:val="24"/>
        </w:rPr>
        <w:t xml:space="preserve"> This role will include work across the</w:t>
      </w:r>
      <w:r w:rsidR="002A0F51">
        <w:rPr>
          <w:szCs w:val="24"/>
        </w:rPr>
        <w:t xml:space="preserve"> church and the</w:t>
      </w:r>
      <w:r w:rsidRPr="002C75B6">
        <w:rPr>
          <w:szCs w:val="24"/>
        </w:rPr>
        <w:t xml:space="preserve"> community, including developing existing work </w:t>
      </w:r>
      <w:r w:rsidR="00C10F03" w:rsidRPr="002C75B6">
        <w:rPr>
          <w:szCs w:val="24"/>
        </w:rPr>
        <w:t>and proposing new initiatives</w:t>
      </w:r>
      <w:r w:rsidRPr="002C75B6">
        <w:rPr>
          <w:szCs w:val="24"/>
        </w:rPr>
        <w:t xml:space="preserve">. </w:t>
      </w:r>
      <w:r w:rsidR="009C7BBD" w:rsidRPr="002C75B6">
        <w:rPr>
          <w:szCs w:val="24"/>
        </w:rPr>
        <w:t>The post holder/s will</w:t>
      </w:r>
      <w:r w:rsidRPr="002C75B6">
        <w:rPr>
          <w:szCs w:val="24"/>
        </w:rPr>
        <w:t xml:space="preserve"> support </w:t>
      </w:r>
      <w:r w:rsidR="00C10F03" w:rsidRPr="002C75B6">
        <w:rPr>
          <w:szCs w:val="24"/>
        </w:rPr>
        <w:t xml:space="preserve">work with </w:t>
      </w:r>
      <w:r w:rsidRPr="002C75B6">
        <w:rPr>
          <w:szCs w:val="24"/>
        </w:rPr>
        <w:t xml:space="preserve">children and young people </w:t>
      </w:r>
      <w:r w:rsidR="009C7BBD" w:rsidRPr="002C75B6">
        <w:rPr>
          <w:szCs w:val="24"/>
        </w:rPr>
        <w:t>of all ages</w:t>
      </w:r>
      <w:r w:rsidRPr="002C75B6">
        <w:rPr>
          <w:szCs w:val="24"/>
        </w:rPr>
        <w:t xml:space="preserve">, with a particular focus on primary and secondary aged children and young people. </w:t>
      </w:r>
      <w:r w:rsidR="00050710">
        <w:rPr>
          <w:szCs w:val="24"/>
        </w:rPr>
        <w:t>They will</w:t>
      </w:r>
      <w:r w:rsidR="009C7BBD" w:rsidRPr="00033553">
        <w:rPr>
          <w:szCs w:val="24"/>
        </w:rPr>
        <w:t xml:space="preserve"> co-ordinat</w:t>
      </w:r>
      <w:r w:rsidR="00050710">
        <w:rPr>
          <w:szCs w:val="24"/>
        </w:rPr>
        <w:t>e</w:t>
      </w:r>
      <w:r w:rsidR="009C7BBD" w:rsidRPr="00033553">
        <w:rPr>
          <w:szCs w:val="24"/>
        </w:rPr>
        <w:t xml:space="preserve"> and support </w:t>
      </w:r>
      <w:r w:rsidR="009C7BBD" w:rsidRPr="002C75B6">
        <w:rPr>
          <w:szCs w:val="24"/>
        </w:rPr>
        <w:t xml:space="preserve">a team of keen </w:t>
      </w:r>
      <w:r w:rsidR="009C7BBD" w:rsidRPr="00033553">
        <w:rPr>
          <w:szCs w:val="24"/>
        </w:rPr>
        <w:t>volunteers</w:t>
      </w:r>
      <w:r w:rsidR="009C7BBD" w:rsidRPr="002C75B6">
        <w:rPr>
          <w:szCs w:val="24"/>
        </w:rPr>
        <w:t xml:space="preserve">. </w:t>
      </w:r>
      <w:r w:rsidR="00050710">
        <w:rPr>
          <w:szCs w:val="24"/>
        </w:rPr>
        <w:t>One of our key priorities is to build discipleship among the children and young people who engage with PT Youth.</w:t>
      </w:r>
    </w:p>
    <w:p w14:paraId="35020CB6" w14:textId="77777777" w:rsidR="009C7BBD" w:rsidRPr="002C75B6" w:rsidRDefault="009C7BBD" w:rsidP="00033553">
      <w:pPr>
        <w:spacing w:after="0" w:line="276" w:lineRule="auto"/>
        <w:rPr>
          <w:szCs w:val="24"/>
        </w:rPr>
      </w:pPr>
    </w:p>
    <w:p w14:paraId="6B86EB6C" w14:textId="231E73CF" w:rsidR="00033553" w:rsidRPr="002C75B6" w:rsidRDefault="00033553" w:rsidP="00033553">
      <w:pPr>
        <w:spacing w:after="0" w:line="276" w:lineRule="auto"/>
        <w:rPr>
          <w:b/>
          <w:bCs/>
          <w:szCs w:val="24"/>
        </w:rPr>
      </w:pPr>
      <w:r w:rsidRPr="002C75B6">
        <w:rPr>
          <w:b/>
          <w:bCs/>
          <w:szCs w:val="24"/>
        </w:rPr>
        <w:t>About PT Youth</w:t>
      </w:r>
    </w:p>
    <w:p w14:paraId="4706A2B7" w14:textId="2585F153" w:rsidR="007B7FC4" w:rsidRDefault="00033553" w:rsidP="00033553">
      <w:pPr>
        <w:spacing w:after="0" w:line="276" w:lineRule="auto"/>
        <w:rPr>
          <w:szCs w:val="24"/>
        </w:rPr>
      </w:pPr>
      <w:r w:rsidRPr="002C75B6">
        <w:rPr>
          <w:szCs w:val="24"/>
        </w:rPr>
        <w:t>PT Youth is the children and youth ministry of Partick Trinity Church of Scotland</w:t>
      </w:r>
      <w:r w:rsidR="007B7FC4">
        <w:rPr>
          <w:szCs w:val="24"/>
        </w:rPr>
        <w:t>. Partick Trinity is based in</w:t>
      </w:r>
      <w:r w:rsidR="007B7FC4" w:rsidRPr="002C75B6">
        <w:rPr>
          <w:szCs w:val="24"/>
        </w:rPr>
        <w:t xml:space="preserve"> a diverse and densely populated area in the west end of Glasgow.</w:t>
      </w:r>
      <w:r w:rsidRPr="002C75B6">
        <w:rPr>
          <w:szCs w:val="24"/>
        </w:rPr>
        <w:t xml:space="preserve"> </w:t>
      </w:r>
      <w:r w:rsidR="007B7FC4">
        <w:rPr>
          <w:szCs w:val="24"/>
        </w:rPr>
        <w:t xml:space="preserve">We believe that </w:t>
      </w:r>
      <w:r w:rsidR="007B7FC4" w:rsidRPr="007B7FC4">
        <w:rPr>
          <w:szCs w:val="24"/>
        </w:rPr>
        <w:t>every person in our community matters to God. We want to display the love of God in acts of kindness, friendship and compassion to people of every age, stage and walk of life.</w:t>
      </w:r>
      <w:r w:rsidR="007B7FC4">
        <w:rPr>
          <w:szCs w:val="24"/>
        </w:rPr>
        <w:t xml:space="preserve"> </w:t>
      </w:r>
      <w:r w:rsidR="007B7FC4" w:rsidRPr="007B7FC4">
        <w:rPr>
          <w:szCs w:val="24"/>
        </w:rPr>
        <w:t>Our life as a church is based around listening and responding to what the Bible teaches, speaking to God in prayer, and telling others the good news about Jesus.</w:t>
      </w:r>
    </w:p>
    <w:p w14:paraId="511E8FD7" w14:textId="77777777" w:rsidR="007B7FC4" w:rsidRDefault="007B7FC4" w:rsidP="00033553">
      <w:pPr>
        <w:spacing w:after="0" w:line="276" w:lineRule="auto"/>
        <w:rPr>
          <w:szCs w:val="24"/>
        </w:rPr>
      </w:pPr>
    </w:p>
    <w:p w14:paraId="0B248489" w14:textId="7ED31454" w:rsidR="009C7BBD" w:rsidRDefault="00033553" w:rsidP="00033553">
      <w:pPr>
        <w:spacing w:after="0" w:line="276" w:lineRule="auto"/>
        <w:rPr>
          <w:szCs w:val="24"/>
        </w:rPr>
      </w:pPr>
      <w:r w:rsidRPr="002C75B6">
        <w:rPr>
          <w:szCs w:val="24"/>
        </w:rPr>
        <w:t>PT Youth has been running since 2002, and the church has been fortunate to have employed two excellent and long-standing youth workers d</w:t>
      </w:r>
      <w:r w:rsidR="009C7BBD" w:rsidRPr="002C75B6">
        <w:rPr>
          <w:szCs w:val="24"/>
        </w:rPr>
        <w:t>uring that time</w:t>
      </w:r>
      <w:r w:rsidRPr="002C75B6">
        <w:rPr>
          <w:szCs w:val="24"/>
        </w:rPr>
        <w:t xml:space="preserve">. </w:t>
      </w:r>
      <w:r w:rsidR="009C7BBD" w:rsidRPr="002C75B6">
        <w:rPr>
          <w:szCs w:val="24"/>
        </w:rPr>
        <w:t xml:space="preserve">We work across the </w:t>
      </w:r>
      <w:r w:rsidR="00C10F03" w:rsidRPr="002C75B6">
        <w:rPr>
          <w:szCs w:val="24"/>
        </w:rPr>
        <w:t xml:space="preserve">church, </w:t>
      </w:r>
      <w:r w:rsidR="009C7BBD" w:rsidRPr="002C75B6">
        <w:rPr>
          <w:szCs w:val="24"/>
        </w:rPr>
        <w:t>community</w:t>
      </w:r>
      <w:r w:rsidR="00C10F03" w:rsidRPr="002C75B6">
        <w:rPr>
          <w:szCs w:val="24"/>
        </w:rPr>
        <w:t>,</w:t>
      </w:r>
      <w:r w:rsidR="009C7BBD" w:rsidRPr="002C75B6">
        <w:rPr>
          <w:szCs w:val="24"/>
        </w:rPr>
        <w:t xml:space="preserve"> and in local schools (both </w:t>
      </w:r>
      <w:r w:rsidR="009C7BBD" w:rsidRPr="00367D02">
        <w:rPr>
          <w:szCs w:val="24"/>
        </w:rPr>
        <w:t xml:space="preserve">primary and secondary), </w:t>
      </w:r>
      <w:r w:rsidR="00FD3F6F">
        <w:rPr>
          <w:szCs w:val="24"/>
        </w:rPr>
        <w:t>engaging with</w:t>
      </w:r>
      <w:r w:rsidR="009C7BBD" w:rsidRPr="00367D02">
        <w:rPr>
          <w:szCs w:val="24"/>
        </w:rPr>
        <w:t xml:space="preserve"> over 250 </w:t>
      </w:r>
      <w:r w:rsidR="00C10F03" w:rsidRPr="00367D02">
        <w:rPr>
          <w:szCs w:val="24"/>
        </w:rPr>
        <w:t xml:space="preserve">children and </w:t>
      </w:r>
      <w:r w:rsidR="009C7BBD" w:rsidRPr="00367D02">
        <w:rPr>
          <w:szCs w:val="24"/>
        </w:rPr>
        <w:t>young people and their families/carers each year.</w:t>
      </w:r>
      <w:r w:rsidR="008B4B97" w:rsidRPr="00367D02">
        <w:rPr>
          <w:szCs w:val="24"/>
        </w:rPr>
        <w:t xml:space="preserve"> </w:t>
      </w:r>
      <w:r w:rsidR="00E659A2" w:rsidRPr="00367D02">
        <w:rPr>
          <w:szCs w:val="24"/>
        </w:rPr>
        <w:t xml:space="preserve">That includes </w:t>
      </w:r>
      <w:r w:rsidR="002A0F51">
        <w:rPr>
          <w:szCs w:val="24"/>
        </w:rPr>
        <w:t>40</w:t>
      </w:r>
      <w:r w:rsidR="00E659A2" w:rsidRPr="00367D02">
        <w:rPr>
          <w:szCs w:val="24"/>
        </w:rPr>
        <w:t xml:space="preserve"> children who regularly attend creche</w:t>
      </w:r>
      <w:r w:rsidR="002A0F51">
        <w:rPr>
          <w:szCs w:val="24"/>
        </w:rPr>
        <w:t>,</w:t>
      </w:r>
      <w:r w:rsidR="00E659A2" w:rsidRPr="00367D02">
        <w:rPr>
          <w:szCs w:val="24"/>
        </w:rPr>
        <w:t xml:space="preserve"> Blast (Sunday school)</w:t>
      </w:r>
      <w:r w:rsidR="002A0F51">
        <w:rPr>
          <w:szCs w:val="24"/>
        </w:rPr>
        <w:t>, and youth Bible study</w:t>
      </w:r>
      <w:r w:rsidR="00E659A2" w:rsidRPr="00367D02">
        <w:rPr>
          <w:szCs w:val="24"/>
        </w:rPr>
        <w:t>.</w:t>
      </w:r>
      <w:r w:rsidR="00E659A2">
        <w:rPr>
          <w:szCs w:val="24"/>
        </w:rPr>
        <w:t xml:space="preserve"> </w:t>
      </w:r>
    </w:p>
    <w:p w14:paraId="5FFE992F" w14:textId="77777777" w:rsidR="008B4B97" w:rsidRPr="002C75B6" w:rsidRDefault="008B4B97" w:rsidP="00033553">
      <w:pPr>
        <w:spacing w:after="0" w:line="276" w:lineRule="auto"/>
        <w:rPr>
          <w:szCs w:val="24"/>
        </w:rPr>
      </w:pPr>
    </w:p>
    <w:p w14:paraId="09F93A26" w14:textId="7C2D08DE" w:rsidR="00033553" w:rsidRPr="002C75B6" w:rsidRDefault="009C7BBD" w:rsidP="00033553">
      <w:pPr>
        <w:spacing w:after="0" w:line="276" w:lineRule="auto"/>
        <w:rPr>
          <w:szCs w:val="24"/>
        </w:rPr>
      </w:pPr>
      <w:r w:rsidRPr="002C75B6">
        <w:rPr>
          <w:szCs w:val="24"/>
        </w:rPr>
        <w:t>PT Youth</w:t>
      </w:r>
      <w:r w:rsidR="00033553" w:rsidRPr="002C75B6">
        <w:rPr>
          <w:szCs w:val="24"/>
        </w:rPr>
        <w:t xml:space="preserve"> </w:t>
      </w:r>
      <w:proofErr w:type="gramStart"/>
      <w:r w:rsidR="00033553" w:rsidRPr="002C75B6">
        <w:rPr>
          <w:szCs w:val="24"/>
        </w:rPr>
        <w:t>aim</w:t>
      </w:r>
      <w:r w:rsidRPr="002C75B6">
        <w:rPr>
          <w:szCs w:val="24"/>
        </w:rPr>
        <w:t>s</w:t>
      </w:r>
      <w:proofErr w:type="gramEnd"/>
      <w:r w:rsidR="00033553" w:rsidRPr="002C75B6">
        <w:rPr>
          <w:szCs w:val="24"/>
        </w:rPr>
        <w:t xml:space="preserve"> to provide a safe and supportive environment for children and young people, where they can</w:t>
      </w:r>
      <w:r w:rsidRPr="002C75B6">
        <w:rPr>
          <w:szCs w:val="24"/>
        </w:rPr>
        <w:t xml:space="preserve"> be </w:t>
      </w:r>
      <w:r w:rsidR="00033553" w:rsidRPr="002C75B6">
        <w:rPr>
          <w:szCs w:val="24"/>
        </w:rPr>
        <w:t>respected as individuals</w:t>
      </w:r>
      <w:r w:rsidRPr="002C75B6">
        <w:rPr>
          <w:szCs w:val="24"/>
        </w:rPr>
        <w:t>, develop their capabilities,</w:t>
      </w:r>
      <w:r w:rsidR="00033553" w:rsidRPr="002C75B6">
        <w:rPr>
          <w:szCs w:val="24"/>
        </w:rPr>
        <w:t xml:space="preserve"> and build trusting </w:t>
      </w:r>
      <w:r w:rsidR="00033553" w:rsidRPr="00367D02">
        <w:rPr>
          <w:szCs w:val="24"/>
        </w:rPr>
        <w:t xml:space="preserve">relationships. </w:t>
      </w:r>
      <w:r w:rsidR="00E659A2" w:rsidRPr="00367D02">
        <w:rPr>
          <w:szCs w:val="24"/>
        </w:rPr>
        <w:t xml:space="preserve">We work closely with partners in SU Scotland and the Wheel Trust. </w:t>
      </w:r>
      <w:r w:rsidR="00033553" w:rsidRPr="00367D02">
        <w:rPr>
          <w:szCs w:val="24"/>
        </w:rPr>
        <w:t>Throughout</w:t>
      </w:r>
      <w:r w:rsidR="00033553" w:rsidRPr="002C75B6">
        <w:rPr>
          <w:szCs w:val="24"/>
        </w:rPr>
        <w:t xml:space="preserve"> our work and outreach we </w:t>
      </w:r>
      <w:r w:rsidR="00C10F03" w:rsidRPr="002C75B6">
        <w:rPr>
          <w:szCs w:val="24"/>
        </w:rPr>
        <w:t>aim</w:t>
      </w:r>
      <w:r w:rsidR="00033553" w:rsidRPr="002C75B6">
        <w:rPr>
          <w:szCs w:val="24"/>
        </w:rPr>
        <w:t xml:space="preserve"> to encourage people to learn more about the Christian faith, share the good news of the Gospel, and provide a witness through our behaviour and support.</w:t>
      </w:r>
      <w:r w:rsidR="00E659A2">
        <w:rPr>
          <w:szCs w:val="24"/>
        </w:rPr>
        <w:t xml:space="preserve"> </w:t>
      </w:r>
    </w:p>
    <w:p w14:paraId="6118ADEA" w14:textId="77777777" w:rsidR="009C7BBD" w:rsidRPr="002C75B6" w:rsidRDefault="009C7BBD" w:rsidP="00033553">
      <w:pPr>
        <w:spacing w:after="0" w:line="276" w:lineRule="auto"/>
        <w:rPr>
          <w:szCs w:val="24"/>
        </w:rPr>
      </w:pPr>
    </w:p>
    <w:p w14:paraId="231EC2D4" w14:textId="755A5615" w:rsidR="009C7BBD" w:rsidRPr="002C75B6" w:rsidRDefault="009C7BBD" w:rsidP="00033553">
      <w:pPr>
        <w:spacing w:after="0" w:line="276" w:lineRule="auto"/>
        <w:rPr>
          <w:szCs w:val="24"/>
        </w:rPr>
      </w:pPr>
      <w:r w:rsidRPr="002C75B6">
        <w:rPr>
          <w:szCs w:val="24"/>
        </w:rPr>
        <w:lastRenderedPageBreak/>
        <w:t>The youth worker</w:t>
      </w:r>
      <w:r w:rsidR="00F61614">
        <w:rPr>
          <w:szCs w:val="24"/>
        </w:rPr>
        <w:t>/s</w:t>
      </w:r>
      <w:r w:rsidRPr="002C75B6">
        <w:rPr>
          <w:szCs w:val="24"/>
        </w:rPr>
        <w:t xml:space="preserve"> will work closely with a team of around 20 volunteers who support the work of PT Youth (including young leaders). They will be supported by the volunteer team, the Church Administrator, and the Minister. </w:t>
      </w:r>
      <w:r w:rsidR="00C10F03" w:rsidRPr="002C75B6">
        <w:rPr>
          <w:szCs w:val="24"/>
        </w:rPr>
        <w:t>The</w:t>
      </w:r>
      <w:r w:rsidR="008B4B97">
        <w:rPr>
          <w:szCs w:val="24"/>
        </w:rPr>
        <w:t xml:space="preserve"> post holder</w:t>
      </w:r>
      <w:r w:rsidR="00F61614">
        <w:rPr>
          <w:szCs w:val="24"/>
        </w:rPr>
        <w:t>/s</w:t>
      </w:r>
      <w:r w:rsidR="00C10F03" w:rsidRPr="002C75B6">
        <w:rPr>
          <w:szCs w:val="24"/>
        </w:rPr>
        <w:t xml:space="preserve"> will be line managed by </w:t>
      </w:r>
      <w:r w:rsidR="00E935CF">
        <w:rPr>
          <w:szCs w:val="24"/>
        </w:rPr>
        <w:t>Tim Sinclair (Minister)</w:t>
      </w:r>
      <w:r w:rsidR="00C10F03" w:rsidRPr="002C75B6">
        <w:rPr>
          <w:szCs w:val="24"/>
        </w:rPr>
        <w:t xml:space="preserve">. </w:t>
      </w:r>
    </w:p>
    <w:p w14:paraId="54132EA3" w14:textId="77777777" w:rsidR="00027709" w:rsidRDefault="00027709" w:rsidP="00033553">
      <w:pPr>
        <w:spacing w:after="0" w:line="276" w:lineRule="auto"/>
        <w:rPr>
          <w:szCs w:val="24"/>
        </w:rPr>
      </w:pPr>
    </w:p>
    <w:p w14:paraId="178429A5" w14:textId="5B6F3362" w:rsidR="00C10F03" w:rsidRDefault="00C10F03" w:rsidP="00033553">
      <w:pPr>
        <w:spacing w:after="0" w:line="276" w:lineRule="auto"/>
        <w:rPr>
          <w:szCs w:val="24"/>
        </w:rPr>
      </w:pPr>
      <w:r w:rsidRPr="002C75B6">
        <w:rPr>
          <w:szCs w:val="24"/>
        </w:rPr>
        <w:t>Some evening and weekend work will be required as part of the role, but all flexible working requests will be considered and accommodated if possible. This post is available as a job-share between two candidates, or as a single post. We are keen to make the working patterns work for the right candidate</w:t>
      </w:r>
      <w:r w:rsidR="00F61614">
        <w:rPr>
          <w:szCs w:val="24"/>
        </w:rPr>
        <w:t>/s</w:t>
      </w:r>
      <w:r w:rsidRPr="002C75B6">
        <w:rPr>
          <w:szCs w:val="24"/>
        </w:rPr>
        <w:t xml:space="preserve">. </w:t>
      </w:r>
    </w:p>
    <w:p w14:paraId="7E403982" w14:textId="77777777" w:rsidR="00027709" w:rsidRDefault="00027709" w:rsidP="00033553">
      <w:pPr>
        <w:spacing w:after="0" w:line="276" w:lineRule="auto"/>
        <w:rPr>
          <w:szCs w:val="24"/>
        </w:rPr>
      </w:pPr>
    </w:p>
    <w:p w14:paraId="34B4E9F6" w14:textId="216D0B4B" w:rsidR="008B4B97" w:rsidRDefault="00C10F03" w:rsidP="00033553">
      <w:pPr>
        <w:spacing w:after="0" w:line="276" w:lineRule="auto"/>
        <w:rPr>
          <w:szCs w:val="24"/>
        </w:rPr>
      </w:pPr>
      <w:r w:rsidRPr="002C75B6">
        <w:rPr>
          <w:b/>
          <w:bCs/>
          <w:szCs w:val="24"/>
        </w:rPr>
        <w:t>Candidate description</w:t>
      </w:r>
    </w:p>
    <w:p w14:paraId="060AB33D" w14:textId="1BEE00D5" w:rsidR="00033553" w:rsidRPr="002C75B6" w:rsidRDefault="009C7BBD" w:rsidP="00033553">
      <w:pPr>
        <w:spacing w:after="0" w:line="276" w:lineRule="auto"/>
        <w:rPr>
          <w:szCs w:val="24"/>
        </w:rPr>
      </w:pPr>
      <w:r w:rsidRPr="002C75B6">
        <w:rPr>
          <w:szCs w:val="24"/>
        </w:rPr>
        <w:t>The post holder</w:t>
      </w:r>
      <w:r w:rsidR="00F61614">
        <w:rPr>
          <w:szCs w:val="24"/>
        </w:rPr>
        <w:t>/s</w:t>
      </w:r>
      <w:r w:rsidRPr="002C75B6">
        <w:rPr>
          <w:szCs w:val="24"/>
        </w:rPr>
        <w:t xml:space="preserve"> will</w:t>
      </w:r>
      <w:r w:rsidR="00C10F03" w:rsidRPr="002C75B6">
        <w:rPr>
          <w:szCs w:val="24"/>
        </w:rPr>
        <w:t xml:space="preserve"> be</w:t>
      </w:r>
      <w:r w:rsidRPr="002C75B6">
        <w:rPr>
          <w:szCs w:val="24"/>
        </w:rPr>
        <w:t>:</w:t>
      </w:r>
    </w:p>
    <w:p w14:paraId="1BEAF466" w14:textId="77777777" w:rsidR="009C7BBD" w:rsidRPr="002C75B6" w:rsidRDefault="009C7BBD" w:rsidP="00033553">
      <w:pPr>
        <w:spacing w:after="0" w:line="276" w:lineRule="auto"/>
        <w:rPr>
          <w:szCs w:val="24"/>
        </w:rPr>
      </w:pPr>
    </w:p>
    <w:p w14:paraId="5324B94E" w14:textId="0CC2CEA6" w:rsidR="00C10F03" w:rsidRPr="002C75B6" w:rsidRDefault="00C10F03" w:rsidP="00033553">
      <w:pPr>
        <w:spacing w:after="0" w:line="276" w:lineRule="auto"/>
        <w:rPr>
          <w:b/>
          <w:bCs/>
          <w:szCs w:val="24"/>
        </w:rPr>
      </w:pPr>
      <w:r w:rsidRPr="002C75B6">
        <w:rPr>
          <w:b/>
          <w:bCs/>
          <w:szCs w:val="24"/>
        </w:rPr>
        <w:t>Essential criteria</w:t>
      </w:r>
    </w:p>
    <w:p w14:paraId="5DFD931B" w14:textId="3F825075" w:rsidR="00C10F03" w:rsidRPr="00033553" w:rsidRDefault="00C10F03" w:rsidP="00C10F03">
      <w:pPr>
        <w:numPr>
          <w:ilvl w:val="0"/>
          <w:numId w:val="2"/>
        </w:numPr>
        <w:spacing w:after="0" w:line="276" w:lineRule="auto"/>
        <w:rPr>
          <w:szCs w:val="24"/>
        </w:rPr>
      </w:pPr>
      <w:r w:rsidRPr="00E935CF">
        <w:rPr>
          <w:szCs w:val="24"/>
        </w:rPr>
        <w:t>A</w:t>
      </w:r>
      <w:r w:rsidR="00033553" w:rsidRPr="00033553">
        <w:rPr>
          <w:szCs w:val="24"/>
        </w:rPr>
        <w:t xml:space="preserve"> committed Christian</w:t>
      </w:r>
      <w:r w:rsidR="00E935CF" w:rsidRPr="00E935CF">
        <w:rPr>
          <w:szCs w:val="24"/>
        </w:rPr>
        <w:t xml:space="preserve">, who will be </w:t>
      </w:r>
      <w:r w:rsidR="00E935CF">
        <w:rPr>
          <w:szCs w:val="24"/>
        </w:rPr>
        <w:t>a</w:t>
      </w:r>
      <w:r w:rsidR="00033553" w:rsidRPr="00033553">
        <w:rPr>
          <w:szCs w:val="24"/>
        </w:rPr>
        <w:t>n enthusiastic</w:t>
      </w:r>
      <w:r w:rsidR="00E935CF">
        <w:rPr>
          <w:szCs w:val="24"/>
        </w:rPr>
        <w:t xml:space="preserve"> and</w:t>
      </w:r>
      <w:r w:rsidR="00033553" w:rsidRPr="00033553">
        <w:rPr>
          <w:szCs w:val="24"/>
        </w:rPr>
        <w:t xml:space="preserve"> encouraging</w:t>
      </w:r>
      <w:r w:rsidRPr="00E935CF">
        <w:rPr>
          <w:szCs w:val="24"/>
        </w:rPr>
        <w:t xml:space="preserve"> Christian</w:t>
      </w:r>
      <w:r w:rsidR="00033553" w:rsidRPr="00033553">
        <w:rPr>
          <w:szCs w:val="24"/>
        </w:rPr>
        <w:t xml:space="preserve"> role model</w:t>
      </w:r>
      <w:r w:rsidRPr="00E935CF">
        <w:rPr>
          <w:szCs w:val="24"/>
        </w:rPr>
        <w:t>.</w:t>
      </w:r>
    </w:p>
    <w:p w14:paraId="7C8C2FAD" w14:textId="200CEDE4" w:rsidR="00C10F03" w:rsidRPr="002C75B6" w:rsidRDefault="00C10F03" w:rsidP="00033553">
      <w:pPr>
        <w:numPr>
          <w:ilvl w:val="0"/>
          <w:numId w:val="2"/>
        </w:numPr>
        <w:spacing w:after="0" w:line="276" w:lineRule="auto"/>
        <w:rPr>
          <w:szCs w:val="24"/>
        </w:rPr>
      </w:pPr>
      <w:r w:rsidRPr="002C75B6">
        <w:rPr>
          <w:szCs w:val="24"/>
        </w:rPr>
        <w:t>M</w:t>
      </w:r>
      <w:r w:rsidR="00033553" w:rsidRPr="00033553">
        <w:rPr>
          <w:szCs w:val="24"/>
        </w:rPr>
        <w:t>otivat</w:t>
      </w:r>
      <w:r w:rsidRPr="002C75B6">
        <w:rPr>
          <w:szCs w:val="24"/>
        </w:rPr>
        <w:t>ed</w:t>
      </w:r>
      <w:r w:rsidR="00033553" w:rsidRPr="00033553">
        <w:rPr>
          <w:szCs w:val="24"/>
        </w:rPr>
        <w:t xml:space="preserve"> to work with </w:t>
      </w:r>
      <w:r w:rsidR="00033553" w:rsidRPr="00367D02">
        <w:rPr>
          <w:szCs w:val="24"/>
        </w:rPr>
        <w:t>children and young people</w:t>
      </w:r>
      <w:r w:rsidR="008B4B97" w:rsidRPr="00367D02">
        <w:rPr>
          <w:szCs w:val="24"/>
        </w:rPr>
        <w:t xml:space="preserve">, </w:t>
      </w:r>
      <w:r w:rsidR="00027709">
        <w:rPr>
          <w:szCs w:val="24"/>
        </w:rPr>
        <w:t>with</w:t>
      </w:r>
      <w:r w:rsidR="008B4B97" w:rsidRPr="00367D02">
        <w:rPr>
          <w:szCs w:val="24"/>
        </w:rPr>
        <w:t xml:space="preserve"> experience</w:t>
      </w:r>
      <w:r w:rsidR="00F61614" w:rsidRPr="00367D02">
        <w:rPr>
          <w:szCs w:val="24"/>
        </w:rPr>
        <w:t xml:space="preserve"> of</w:t>
      </w:r>
      <w:r w:rsidR="008B4B97" w:rsidRPr="00367D02">
        <w:rPr>
          <w:szCs w:val="24"/>
        </w:rPr>
        <w:t xml:space="preserve"> working with primary and secondary aged children</w:t>
      </w:r>
      <w:r w:rsidR="008B4B97">
        <w:rPr>
          <w:szCs w:val="24"/>
        </w:rPr>
        <w:t xml:space="preserve"> and young people</w:t>
      </w:r>
      <w:r w:rsidRPr="002C75B6">
        <w:rPr>
          <w:szCs w:val="24"/>
        </w:rPr>
        <w:t>.</w:t>
      </w:r>
    </w:p>
    <w:p w14:paraId="1989CCC7" w14:textId="22A4DE86" w:rsidR="00033553" w:rsidRPr="00033553" w:rsidRDefault="00C10F03" w:rsidP="00033553">
      <w:pPr>
        <w:numPr>
          <w:ilvl w:val="0"/>
          <w:numId w:val="2"/>
        </w:numPr>
        <w:spacing w:after="0" w:line="276" w:lineRule="auto"/>
        <w:rPr>
          <w:szCs w:val="24"/>
        </w:rPr>
      </w:pPr>
      <w:r w:rsidRPr="002C75B6">
        <w:rPr>
          <w:szCs w:val="24"/>
        </w:rPr>
        <w:t xml:space="preserve">Able </w:t>
      </w:r>
      <w:r w:rsidR="00033553" w:rsidRPr="00033553">
        <w:rPr>
          <w:szCs w:val="24"/>
        </w:rPr>
        <w:t>to work well with</w:t>
      </w:r>
      <w:r w:rsidRPr="002C75B6">
        <w:rPr>
          <w:szCs w:val="24"/>
        </w:rPr>
        <w:t xml:space="preserve"> school staff</w:t>
      </w:r>
      <w:r w:rsidR="002A0F51">
        <w:rPr>
          <w:szCs w:val="24"/>
        </w:rPr>
        <w:t>, volunteers,</w:t>
      </w:r>
      <w:r w:rsidRPr="002C75B6">
        <w:rPr>
          <w:szCs w:val="24"/>
        </w:rPr>
        <w:t xml:space="preserve"> and the</w:t>
      </w:r>
      <w:r w:rsidR="00033553" w:rsidRPr="00033553">
        <w:rPr>
          <w:szCs w:val="24"/>
        </w:rPr>
        <w:t xml:space="preserve"> parent</w:t>
      </w:r>
      <w:r w:rsidRPr="002C75B6">
        <w:rPr>
          <w:szCs w:val="24"/>
        </w:rPr>
        <w:t>/carers of the children and young people involved in PT Youth</w:t>
      </w:r>
      <w:r w:rsidR="00033553" w:rsidRPr="00033553">
        <w:rPr>
          <w:szCs w:val="24"/>
        </w:rPr>
        <w:t>.</w:t>
      </w:r>
    </w:p>
    <w:p w14:paraId="474A272D" w14:textId="32F8220D" w:rsidR="00033553" w:rsidRPr="002C75B6" w:rsidRDefault="00C10F03" w:rsidP="00033553">
      <w:pPr>
        <w:numPr>
          <w:ilvl w:val="0"/>
          <w:numId w:val="2"/>
        </w:numPr>
        <w:spacing w:after="0" w:line="276" w:lineRule="auto"/>
        <w:rPr>
          <w:szCs w:val="24"/>
        </w:rPr>
      </w:pPr>
      <w:r w:rsidRPr="002C75B6">
        <w:rPr>
          <w:szCs w:val="24"/>
        </w:rPr>
        <w:t>A</w:t>
      </w:r>
      <w:r w:rsidR="00033553" w:rsidRPr="00033553">
        <w:rPr>
          <w:szCs w:val="24"/>
        </w:rPr>
        <w:t xml:space="preserve">ble to delegate effectively, </w:t>
      </w:r>
      <w:r w:rsidRPr="002C75B6">
        <w:rPr>
          <w:szCs w:val="24"/>
        </w:rPr>
        <w:t xml:space="preserve">with experience </w:t>
      </w:r>
      <w:r w:rsidR="00F61614">
        <w:rPr>
          <w:szCs w:val="24"/>
        </w:rPr>
        <w:t>of being part of</w:t>
      </w:r>
      <w:r w:rsidR="00033553" w:rsidRPr="00033553">
        <w:rPr>
          <w:szCs w:val="24"/>
        </w:rPr>
        <w:t xml:space="preserve"> a team. </w:t>
      </w:r>
    </w:p>
    <w:p w14:paraId="26666E1D" w14:textId="6887C2E0" w:rsidR="002C75B6" w:rsidRPr="00033553" w:rsidRDefault="002C75B6" w:rsidP="00033553">
      <w:pPr>
        <w:numPr>
          <w:ilvl w:val="0"/>
          <w:numId w:val="2"/>
        </w:numPr>
        <w:spacing w:after="0" w:line="276" w:lineRule="auto"/>
        <w:rPr>
          <w:szCs w:val="24"/>
        </w:rPr>
      </w:pPr>
      <w:r w:rsidRPr="002C75B6">
        <w:rPr>
          <w:szCs w:val="24"/>
        </w:rPr>
        <w:t xml:space="preserve">A strong communicator, </w:t>
      </w:r>
      <w:r w:rsidR="00E935CF">
        <w:rPr>
          <w:szCs w:val="24"/>
        </w:rPr>
        <w:t>able to</w:t>
      </w:r>
      <w:r w:rsidRPr="002C75B6">
        <w:rPr>
          <w:szCs w:val="24"/>
        </w:rPr>
        <w:t xml:space="preserve"> listen and communicat</w:t>
      </w:r>
      <w:r w:rsidR="00E935CF">
        <w:rPr>
          <w:szCs w:val="24"/>
        </w:rPr>
        <w:t>e</w:t>
      </w:r>
      <w:r w:rsidRPr="002C75B6">
        <w:rPr>
          <w:szCs w:val="24"/>
        </w:rPr>
        <w:t xml:space="preserve"> effectively in a range of settings. </w:t>
      </w:r>
    </w:p>
    <w:p w14:paraId="2B91F0EE" w14:textId="6A5EA72E" w:rsidR="00033553" w:rsidRDefault="00C10F03" w:rsidP="00033553">
      <w:pPr>
        <w:numPr>
          <w:ilvl w:val="0"/>
          <w:numId w:val="2"/>
        </w:numPr>
        <w:spacing w:after="0" w:line="276" w:lineRule="auto"/>
        <w:rPr>
          <w:szCs w:val="24"/>
        </w:rPr>
      </w:pPr>
      <w:r w:rsidRPr="002C75B6">
        <w:rPr>
          <w:szCs w:val="24"/>
        </w:rPr>
        <w:t xml:space="preserve">Able to seek and </w:t>
      </w:r>
      <w:r w:rsidR="002C75B6" w:rsidRPr="002C75B6">
        <w:rPr>
          <w:szCs w:val="24"/>
        </w:rPr>
        <w:t>respond to</w:t>
      </w:r>
      <w:r w:rsidR="00033553" w:rsidRPr="00033553">
        <w:rPr>
          <w:szCs w:val="24"/>
        </w:rPr>
        <w:t xml:space="preserve"> the opinions and ideas of children and young people</w:t>
      </w:r>
      <w:r w:rsidRPr="002C75B6">
        <w:rPr>
          <w:szCs w:val="24"/>
        </w:rPr>
        <w:t xml:space="preserve"> when planning programmes</w:t>
      </w:r>
      <w:r w:rsidR="002C75B6" w:rsidRPr="002C75B6">
        <w:rPr>
          <w:szCs w:val="24"/>
        </w:rPr>
        <w:t xml:space="preserve"> and activities</w:t>
      </w:r>
      <w:r w:rsidR="00033553" w:rsidRPr="00033553">
        <w:rPr>
          <w:szCs w:val="24"/>
        </w:rPr>
        <w:t>.</w:t>
      </w:r>
    </w:p>
    <w:p w14:paraId="3EED573A" w14:textId="7298CB2D" w:rsidR="00F61614" w:rsidRPr="00033553" w:rsidRDefault="00F61614" w:rsidP="00033553">
      <w:pPr>
        <w:numPr>
          <w:ilvl w:val="0"/>
          <w:numId w:val="2"/>
        </w:numPr>
        <w:spacing w:after="0" w:line="276" w:lineRule="auto"/>
        <w:rPr>
          <w:szCs w:val="24"/>
        </w:rPr>
      </w:pPr>
      <w:r>
        <w:rPr>
          <w:szCs w:val="24"/>
        </w:rPr>
        <w:t xml:space="preserve">Motivated to work with partners across the church and community. </w:t>
      </w:r>
    </w:p>
    <w:p w14:paraId="3FF29D82" w14:textId="723B4810" w:rsidR="00033553" w:rsidRDefault="00C2415B" w:rsidP="00C10F03">
      <w:pPr>
        <w:numPr>
          <w:ilvl w:val="0"/>
          <w:numId w:val="2"/>
        </w:numPr>
        <w:spacing w:after="0" w:line="276" w:lineRule="auto"/>
        <w:rPr>
          <w:szCs w:val="24"/>
        </w:rPr>
      </w:pPr>
      <w:r>
        <w:rPr>
          <w:szCs w:val="24"/>
        </w:rPr>
        <w:t xml:space="preserve">Keen </w:t>
      </w:r>
      <w:r w:rsidR="00F61614">
        <w:rPr>
          <w:szCs w:val="24"/>
        </w:rPr>
        <w:t>to motivate</w:t>
      </w:r>
      <w:r w:rsidR="002C75B6" w:rsidRPr="002C75B6">
        <w:rPr>
          <w:szCs w:val="24"/>
        </w:rPr>
        <w:t xml:space="preserve"> children and young people in discipleship and the Christian faith.</w:t>
      </w:r>
    </w:p>
    <w:p w14:paraId="28FB2772" w14:textId="338BAB32" w:rsidR="00E935CF" w:rsidRDefault="008B4B97" w:rsidP="005D060F">
      <w:pPr>
        <w:numPr>
          <w:ilvl w:val="0"/>
          <w:numId w:val="2"/>
        </w:numPr>
        <w:spacing w:after="0" w:line="276" w:lineRule="auto"/>
        <w:rPr>
          <w:szCs w:val="24"/>
        </w:rPr>
      </w:pPr>
      <w:r w:rsidRPr="00935F40">
        <w:rPr>
          <w:szCs w:val="24"/>
        </w:rPr>
        <w:t>Able to</w:t>
      </w:r>
      <w:r w:rsidRPr="00033553">
        <w:rPr>
          <w:szCs w:val="24"/>
        </w:rPr>
        <w:t xml:space="preserve"> think strategically</w:t>
      </w:r>
      <w:r w:rsidRPr="00935F40">
        <w:rPr>
          <w:szCs w:val="24"/>
        </w:rPr>
        <w:t xml:space="preserve"> and bring their ideas and vision to the role and develop the direction of PT Youth</w:t>
      </w:r>
      <w:r w:rsidR="00935F40">
        <w:rPr>
          <w:szCs w:val="24"/>
        </w:rPr>
        <w:t>.</w:t>
      </w:r>
    </w:p>
    <w:p w14:paraId="2DFCA988" w14:textId="68F57AED" w:rsidR="00F61614" w:rsidRPr="002C75B6" w:rsidRDefault="00F61614" w:rsidP="005D060F">
      <w:pPr>
        <w:numPr>
          <w:ilvl w:val="0"/>
          <w:numId w:val="2"/>
        </w:numPr>
        <w:spacing w:after="0" w:line="276" w:lineRule="auto"/>
        <w:rPr>
          <w:szCs w:val="24"/>
        </w:rPr>
      </w:pPr>
      <w:r>
        <w:rPr>
          <w:szCs w:val="24"/>
        </w:rPr>
        <w:t xml:space="preserve">Able to regularly attend Partick Trinity services on Sunday morning. </w:t>
      </w:r>
    </w:p>
    <w:p w14:paraId="73E1FC8B" w14:textId="77777777" w:rsidR="002C75B6" w:rsidRPr="002C75B6" w:rsidRDefault="002C75B6" w:rsidP="002C75B6">
      <w:pPr>
        <w:numPr>
          <w:ilvl w:val="0"/>
          <w:numId w:val="2"/>
        </w:numPr>
        <w:spacing w:after="0" w:line="276" w:lineRule="auto"/>
        <w:rPr>
          <w:szCs w:val="24"/>
        </w:rPr>
      </w:pPr>
      <w:r w:rsidRPr="002C75B6">
        <w:rPr>
          <w:szCs w:val="24"/>
        </w:rPr>
        <w:t xml:space="preserve">Competent in IT use, including Office 365 and social media. </w:t>
      </w:r>
    </w:p>
    <w:p w14:paraId="4BD5BD78" w14:textId="572E429B" w:rsidR="00033553" w:rsidRPr="00033553" w:rsidRDefault="002C75B6" w:rsidP="00C10F03">
      <w:pPr>
        <w:numPr>
          <w:ilvl w:val="0"/>
          <w:numId w:val="2"/>
        </w:numPr>
        <w:spacing w:after="0" w:line="276" w:lineRule="auto"/>
        <w:rPr>
          <w:szCs w:val="24"/>
        </w:rPr>
      </w:pPr>
      <w:r w:rsidRPr="002C75B6">
        <w:rPr>
          <w:szCs w:val="24"/>
        </w:rPr>
        <w:t xml:space="preserve">Able to </w:t>
      </w:r>
      <w:r w:rsidR="00E935CF">
        <w:rPr>
          <w:szCs w:val="24"/>
        </w:rPr>
        <w:t>work independently and manage</w:t>
      </w:r>
      <w:r w:rsidRPr="002C75B6">
        <w:rPr>
          <w:szCs w:val="24"/>
        </w:rPr>
        <w:t xml:space="preserve"> workload effectively.</w:t>
      </w:r>
    </w:p>
    <w:p w14:paraId="2F69E0F0" w14:textId="77777777" w:rsidR="00033553" w:rsidRPr="00033553" w:rsidRDefault="00033553" w:rsidP="00033553">
      <w:pPr>
        <w:spacing w:after="0" w:line="276" w:lineRule="auto"/>
        <w:rPr>
          <w:szCs w:val="24"/>
        </w:rPr>
      </w:pPr>
    </w:p>
    <w:p w14:paraId="0BE72C62" w14:textId="02D3F323" w:rsidR="00033553" w:rsidRPr="00033553" w:rsidRDefault="00033553" w:rsidP="00033553">
      <w:pPr>
        <w:spacing w:after="0" w:line="276" w:lineRule="auto"/>
        <w:rPr>
          <w:b/>
          <w:bCs/>
          <w:szCs w:val="24"/>
        </w:rPr>
      </w:pPr>
      <w:r w:rsidRPr="00033553">
        <w:rPr>
          <w:b/>
          <w:bCs/>
          <w:szCs w:val="24"/>
        </w:rPr>
        <w:t>Desirable</w:t>
      </w:r>
      <w:r w:rsidR="009C7BBD" w:rsidRPr="002C75B6">
        <w:rPr>
          <w:b/>
          <w:bCs/>
          <w:szCs w:val="24"/>
        </w:rPr>
        <w:t xml:space="preserve"> criteria</w:t>
      </w:r>
    </w:p>
    <w:p w14:paraId="436D65C5" w14:textId="765FCB99" w:rsidR="00F61614" w:rsidRDefault="00F61614" w:rsidP="00F61614">
      <w:pPr>
        <w:numPr>
          <w:ilvl w:val="0"/>
          <w:numId w:val="3"/>
        </w:numPr>
        <w:spacing w:after="0" w:line="276" w:lineRule="auto"/>
        <w:rPr>
          <w:szCs w:val="24"/>
        </w:rPr>
      </w:pPr>
      <w:r>
        <w:rPr>
          <w:szCs w:val="24"/>
        </w:rPr>
        <w:t>Formally trained in youth work and/or theology/religious studies.</w:t>
      </w:r>
    </w:p>
    <w:p w14:paraId="4B1A6439" w14:textId="16B6DAED" w:rsidR="00F61614" w:rsidRPr="007B7FC4" w:rsidRDefault="00F61614" w:rsidP="00F61614">
      <w:pPr>
        <w:numPr>
          <w:ilvl w:val="0"/>
          <w:numId w:val="3"/>
        </w:numPr>
        <w:spacing w:after="0" w:line="276" w:lineRule="auto"/>
        <w:rPr>
          <w:szCs w:val="24"/>
        </w:rPr>
      </w:pPr>
      <w:r>
        <w:rPr>
          <w:szCs w:val="24"/>
        </w:rPr>
        <w:t>Experienced in co-</w:t>
      </w:r>
      <w:r w:rsidRPr="007B7FC4">
        <w:rPr>
          <w:szCs w:val="24"/>
        </w:rPr>
        <w:t>ordinating</w:t>
      </w:r>
      <w:r w:rsidR="00027709" w:rsidRPr="007B7FC4">
        <w:rPr>
          <w:szCs w:val="24"/>
        </w:rPr>
        <w:t xml:space="preserve"> and leading</w:t>
      </w:r>
      <w:r w:rsidRPr="007B7FC4">
        <w:rPr>
          <w:szCs w:val="24"/>
        </w:rPr>
        <w:t xml:space="preserve"> a team.</w:t>
      </w:r>
    </w:p>
    <w:p w14:paraId="4C7D1CF4" w14:textId="77777777" w:rsidR="00F61614" w:rsidRPr="002C75B6" w:rsidRDefault="00F61614" w:rsidP="00F61614">
      <w:pPr>
        <w:numPr>
          <w:ilvl w:val="0"/>
          <w:numId w:val="3"/>
        </w:numPr>
        <w:spacing w:after="0" w:line="276" w:lineRule="auto"/>
        <w:rPr>
          <w:szCs w:val="24"/>
        </w:rPr>
      </w:pPr>
      <w:r w:rsidRPr="00033553">
        <w:rPr>
          <w:szCs w:val="24"/>
        </w:rPr>
        <w:t>Experience</w:t>
      </w:r>
      <w:r w:rsidRPr="002C75B6">
        <w:rPr>
          <w:szCs w:val="24"/>
        </w:rPr>
        <w:t>d in</w:t>
      </w:r>
      <w:r w:rsidRPr="00033553">
        <w:rPr>
          <w:szCs w:val="24"/>
        </w:rPr>
        <w:t xml:space="preserve"> partnership working, e.g. involvement in outreach programme</w:t>
      </w:r>
      <w:r>
        <w:rPr>
          <w:szCs w:val="24"/>
        </w:rPr>
        <w:t>s</w:t>
      </w:r>
      <w:r w:rsidRPr="00033553">
        <w:rPr>
          <w:szCs w:val="24"/>
        </w:rPr>
        <w:t xml:space="preserve"> across local schools.</w:t>
      </w:r>
    </w:p>
    <w:p w14:paraId="0CE5AD07" w14:textId="5A83D8C3" w:rsidR="00F61614" w:rsidRDefault="00F61614" w:rsidP="00F61614">
      <w:pPr>
        <w:numPr>
          <w:ilvl w:val="0"/>
          <w:numId w:val="3"/>
        </w:numPr>
        <w:spacing w:after="0" w:line="276" w:lineRule="auto"/>
        <w:rPr>
          <w:szCs w:val="24"/>
        </w:rPr>
      </w:pPr>
      <w:r>
        <w:rPr>
          <w:szCs w:val="24"/>
        </w:rPr>
        <w:t>Confident in navigating a changing</w:t>
      </w:r>
      <w:r w:rsidRPr="00033553">
        <w:rPr>
          <w:szCs w:val="24"/>
        </w:rPr>
        <w:t xml:space="preserve"> socio</w:t>
      </w:r>
      <w:r w:rsidRPr="008B4B97">
        <w:rPr>
          <w:szCs w:val="24"/>
        </w:rPr>
        <w:t>-</w:t>
      </w:r>
      <w:r w:rsidRPr="00033553">
        <w:rPr>
          <w:szCs w:val="24"/>
        </w:rPr>
        <w:t>cultural media landscape</w:t>
      </w:r>
      <w:r>
        <w:rPr>
          <w:szCs w:val="24"/>
        </w:rPr>
        <w:t>, and a</w:t>
      </w:r>
      <w:r w:rsidRPr="00033553">
        <w:rPr>
          <w:szCs w:val="24"/>
        </w:rPr>
        <w:t>ble to support volunteers in use of social media and technology.</w:t>
      </w:r>
    </w:p>
    <w:p w14:paraId="0008A467" w14:textId="54146D2E" w:rsidR="00C10F03" w:rsidRDefault="00F61614" w:rsidP="00033553">
      <w:pPr>
        <w:numPr>
          <w:ilvl w:val="0"/>
          <w:numId w:val="3"/>
        </w:numPr>
        <w:spacing w:after="0" w:line="276" w:lineRule="auto"/>
        <w:rPr>
          <w:szCs w:val="24"/>
        </w:rPr>
      </w:pPr>
      <w:r>
        <w:rPr>
          <w:szCs w:val="24"/>
        </w:rPr>
        <w:t>E</w:t>
      </w:r>
      <w:r w:rsidR="002C75B6" w:rsidRPr="002C75B6">
        <w:rPr>
          <w:szCs w:val="24"/>
        </w:rPr>
        <w:t>xperience</w:t>
      </w:r>
      <w:r>
        <w:rPr>
          <w:szCs w:val="24"/>
        </w:rPr>
        <w:t xml:space="preserve">d in </w:t>
      </w:r>
      <w:r w:rsidR="002C75B6" w:rsidRPr="002C75B6">
        <w:rPr>
          <w:szCs w:val="24"/>
        </w:rPr>
        <w:t>working in primary and secondary school environments.</w:t>
      </w:r>
    </w:p>
    <w:p w14:paraId="5E5750C9" w14:textId="77777777" w:rsidR="00E72FA1" w:rsidRDefault="00E72FA1" w:rsidP="00033553">
      <w:pPr>
        <w:spacing w:after="0" w:line="276" w:lineRule="auto"/>
        <w:rPr>
          <w:szCs w:val="24"/>
        </w:rPr>
      </w:pPr>
    </w:p>
    <w:p w14:paraId="4D78ADE9" w14:textId="77777777" w:rsidR="00050710" w:rsidRPr="002C75B6" w:rsidRDefault="00050710" w:rsidP="00033553">
      <w:pPr>
        <w:spacing w:after="0" w:line="276" w:lineRule="auto"/>
        <w:rPr>
          <w:szCs w:val="24"/>
        </w:rPr>
      </w:pPr>
    </w:p>
    <w:p w14:paraId="3143E846" w14:textId="5D31AEF6" w:rsidR="002C75B6" w:rsidRPr="002C75B6" w:rsidRDefault="002C75B6" w:rsidP="00033553">
      <w:pPr>
        <w:spacing w:after="0" w:line="276" w:lineRule="auto"/>
        <w:rPr>
          <w:b/>
          <w:bCs/>
          <w:szCs w:val="24"/>
        </w:rPr>
      </w:pPr>
      <w:r w:rsidRPr="002C75B6">
        <w:rPr>
          <w:b/>
          <w:bCs/>
          <w:szCs w:val="24"/>
        </w:rPr>
        <w:lastRenderedPageBreak/>
        <w:t>Additional information</w:t>
      </w:r>
    </w:p>
    <w:p w14:paraId="1374EEE5" w14:textId="5C2D9C0E" w:rsidR="00367D02" w:rsidRDefault="002C75B6" w:rsidP="00033553">
      <w:pPr>
        <w:spacing w:after="0" w:line="276" w:lineRule="auto"/>
        <w:rPr>
          <w:szCs w:val="24"/>
        </w:rPr>
      </w:pPr>
      <w:r w:rsidRPr="002C75B6">
        <w:rPr>
          <w:szCs w:val="24"/>
        </w:rPr>
        <w:t>This role requires membership of the Protecting Vulnerable Groups (PVG) Scheme. The successful candidate will be required to complete Church of Scotland safeguarding training and to work closely with the Partick Trinity Church of Scotland Safeguarding Officer to ensure all volunteers are compliant with best practice, guidance and legislation</w:t>
      </w:r>
      <w:r w:rsidRPr="00367D02">
        <w:rPr>
          <w:szCs w:val="24"/>
        </w:rPr>
        <w:t>.</w:t>
      </w:r>
      <w:r w:rsidR="00367D02">
        <w:rPr>
          <w:szCs w:val="24"/>
        </w:rPr>
        <w:t xml:space="preserve"> This post is primarily funded by grant income.</w:t>
      </w:r>
      <w:r w:rsidR="00EF4663" w:rsidRPr="00367D02">
        <w:rPr>
          <w:szCs w:val="24"/>
        </w:rPr>
        <w:t xml:space="preserve"> </w:t>
      </w:r>
      <w:r w:rsidR="00657431">
        <w:rPr>
          <w:szCs w:val="24"/>
        </w:rPr>
        <w:t xml:space="preserve">It is a three-year fixed term post, with the intention of it becoming permanent if possible. The Kirk Session will review the funding after one year, with the aim of making the post permanent. </w:t>
      </w:r>
      <w:r w:rsidR="00367D02">
        <w:rPr>
          <w:szCs w:val="24"/>
        </w:rPr>
        <w:t xml:space="preserve">Travel expenses will be covered. </w:t>
      </w:r>
      <w:r w:rsidR="00EF4663" w:rsidRPr="00367D02">
        <w:rPr>
          <w:szCs w:val="24"/>
        </w:rPr>
        <w:t>The successful applicant will be asked to confirm their eligibility to work in the UK.</w:t>
      </w:r>
      <w:r w:rsidR="00EF4663" w:rsidRPr="00EF4663">
        <w:rPr>
          <w:szCs w:val="24"/>
        </w:rPr>
        <w:t xml:space="preserve"> </w:t>
      </w:r>
      <w:r w:rsidR="008B4B97">
        <w:rPr>
          <w:szCs w:val="24"/>
        </w:rPr>
        <w:t>It is a Genuine Occupational Requirement (GOP) that the post holder be a committed Christian.</w:t>
      </w:r>
    </w:p>
    <w:sectPr w:rsidR="00367D02" w:rsidSect="00FD3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27A5"/>
    <w:multiLevelType w:val="hybridMultilevel"/>
    <w:tmpl w:val="E59AE730"/>
    <w:lvl w:ilvl="0" w:tplc="E7CC0D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7635BE"/>
    <w:multiLevelType w:val="hybridMultilevel"/>
    <w:tmpl w:val="D4CE8C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3450E8C"/>
    <w:multiLevelType w:val="hybridMultilevel"/>
    <w:tmpl w:val="B69C16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527FBD"/>
    <w:multiLevelType w:val="hybridMultilevel"/>
    <w:tmpl w:val="C6565694"/>
    <w:lvl w:ilvl="0" w:tplc="0D9451A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B40D36"/>
    <w:multiLevelType w:val="hybridMultilevel"/>
    <w:tmpl w:val="366E97EA"/>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2217021">
    <w:abstractNumId w:val="4"/>
  </w:num>
  <w:num w:numId="2" w16cid:durableId="1350137769">
    <w:abstractNumId w:val="1"/>
  </w:num>
  <w:num w:numId="3" w16cid:durableId="2044279950">
    <w:abstractNumId w:val="2"/>
  </w:num>
  <w:num w:numId="4" w16cid:durableId="35930405">
    <w:abstractNumId w:val="0"/>
  </w:num>
  <w:num w:numId="5" w16cid:durableId="353003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FA"/>
    <w:rsid w:val="00027709"/>
    <w:rsid w:val="00033553"/>
    <w:rsid w:val="00050710"/>
    <w:rsid w:val="000A0732"/>
    <w:rsid w:val="000F6BC7"/>
    <w:rsid w:val="00183B72"/>
    <w:rsid w:val="002A0F51"/>
    <w:rsid w:val="002C75B6"/>
    <w:rsid w:val="003566EF"/>
    <w:rsid w:val="00367D02"/>
    <w:rsid w:val="004A67F7"/>
    <w:rsid w:val="004E3357"/>
    <w:rsid w:val="00532358"/>
    <w:rsid w:val="00607C1D"/>
    <w:rsid w:val="00657431"/>
    <w:rsid w:val="0066163C"/>
    <w:rsid w:val="007B059E"/>
    <w:rsid w:val="007B7FC4"/>
    <w:rsid w:val="008016BC"/>
    <w:rsid w:val="0083271E"/>
    <w:rsid w:val="008438E0"/>
    <w:rsid w:val="008631DF"/>
    <w:rsid w:val="008B4B97"/>
    <w:rsid w:val="0090017C"/>
    <w:rsid w:val="00935F40"/>
    <w:rsid w:val="009C7BBD"/>
    <w:rsid w:val="009F04DA"/>
    <w:rsid w:val="00A63306"/>
    <w:rsid w:val="00AB2E99"/>
    <w:rsid w:val="00AD5CB9"/>
    <w:rsid w:val="00BC18F2"/>
    <w:rsid w:val="00C10F03"/>
    <w:rsid w:val="00C217FA"/>
    <w:rsid w:val="00C2415B"/>
    <w:rsid w:val="00DA4CC2"/>
    <w:rsid w:val="00E37026"/>
    <w:rsid w:val="00E659A2"/>
    <w:rsid w:val="00E72FA1"/>
    <w:rsid w:val="00E935CF"/>
    <w:rsid w:val="00ED62FD"/>
    <w:rsid w:val="00EF4663"/>
    <w:rsid w:val="00F61614"/>
    <w:rsid w:val="00F82255"/>
    <w:rsid w:val="00FD3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5A22"/>
  <w15:chartTrackingRefBased/>
  <w15:docId w15:val="{8DBE1C71-DA4D-44F8-A8B7-276CAE02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55"/>
    <w:rPr>
      <w:rFonts w:ascii="Arial" w:hAnsi="Arial"/>
      <w:sz w:val="24"/>
    </w:rPr>
  </w:style>
  <w:style w:type="paragraph" w:styleId="Heading1">
    <w:name w:val="heading 1"/>
    <w:basedOn w:val="Normal"/>
    <w:next w:val="Normal"/>
    <w:link w:val="Heading1Char"/>
    <w:uiPriority w:val="9"/>
    <w:qFormat/>
    <w:rsid w:val="00F82255"/>
    <w:pPr>
      <w:keepNext/>
      <w:spacing w:after="0" w:line="276" w:lineRule="auto"/>
      <w:outlineLvl w:val="0"/>
    </w:pPr>
    <w:rPr>
      <w:rFonts w:cs="Arial"/>
      <w:b/>
      <w:bCs/>
      <w:color w:val="6C1F71"/>
      <w:sz w:val="36"/>
      <w:szCs w:val="24"/>
    </w:rPr>
  </w:style>
  <w:style w:type="paragraph" w:styleId="Heading2">
    <w:name w:val="heading 2"/>
    <w:basedOn w:val="Normal"/>
    <w:next w:val="Normal"/>
    <w:link w:val="Heading2Char"/>
    <w:uiPriority w:val="9"/>
    <w:unhideWhenUsed/>
    <w:qFormat/>
    <w:rsid w:val="00F82255"/>
    <w:pPr>
      <w:keepNext/>
      <w:keepLines/>
      <w:spacing w:before="40" w:after="0"/>
      <w:outlineLvl w:val="1"/>
    </w:pPr>
    <w:rPr>
      <w:rFonts w:eastAsiaTheme="majorEastAsia" w:cstheme="majorBidi"/>
      <w:color w:val="6C1F71"/>
      <w:szCs w:val="26"/>
    </w:rPr>
  </w:style>
  <w:style w:type="paragraph" w:styleId="Heading3">
    <w:name w:val="heading 3"/>
    <w:basedOn w:val="Normal"/>
    <w:next w:val="Normal"/>
    <w:link w:val="Heading3Char"/>
    <w:uiPriority w:val="9"/>
    <w:unhideWhenUsed/>
    <w:qFormat/>
    <w:rsid w:val="00F82255"/>
    <w:pPr>
      <w:keepNext/>
      <w:keepLines/>
      <w:spacing w:before="40" w:after="0"/>
      <w:outlineLvl w:val="2"/>
    </w:pPr>
    <w:rPr>
      <w:rFonts w:eastAsiaTheme="majorEastAsia" w:cstheme="majorBidi"/>
      <w:color w:val="6C1F71"/>
      <w:szCs w:val="26"/>
    </w:rPr>
  </w:style>
  <w:style w:type="paragraph" w:styleId="Heading4">
    <w:name w:val="heading 4"/>
    <w:basedOn w:val="Normal"/>
    <w:next w:val="Normal"/>
    <w:link w:val="Heading4Char"/>
    <w:autoRedefine/>
    <w:uiPriority w:val="9"/>
    <w:unhideWhenUsed/>
    <w:qFormat/>
    <w:rsid w:val="00532358"/>
    <w:pPr>
      <w:keepNext/>
      <w:keepLines/>
      <w:spacing w:before="40" w:after="0"/>
      <w:outlineLvl w:val="3"/>
    </w:pPr>
    <w:rPr>
      <w:rFonts w:eastAsiaTheme="majorEastAsia" w:cstheme="majorBidi"/>
      <w:iCs/>
      <w:color w:val="6C1F71"/>
    </w:rPr>
  </w:style>
  <w:style w:type="paragraph" w:styleId="Heading5">
    <w:name w:val="heading 5"/>
    <w:basedOn w:val="Normal"/>
    <w:next w:val="Normal"/>
    <w:link w:val="Heading5Char"/>
    <w:autoRedefine/>
    <w:uiPriority w:val="9"/>
    <w:semiHidden/>
    <w:unhideWhenUsed/>
    <w:qFormat/>
    <w:rsid w:val="00532358"/>
    <w:pPr>
      <w:keepNext/>
      <w:keepLines/>
      <w:spacing w:before="40" w:after="0"/>
      <w:outlineLvl w:val="4"/>
    </w:pPr>
    <w:rPr>
      <w:rFonts w:eastAsiaTheme="majorEastAsia" w:cstheme="majorBidi"/>
      <w:color w:val="6C1F71"/>
    </w:rPr>
  </w:style>
  <w:style w:type="paragraph" w:styleId="Heading6">
    <w:name w:val="heading 6"/>
    <w:basedOn w:val="Normal"/>
    <w:next w:val="Normal"/>
    <w:link w:val="Heading6Char"/>
    <w:uiPriority w:val="9"/>
    <w:semiHidden/>
    <w:unhideWhenUsed/>
    <w:qFormat/>
    <w:rsid w:val="00C217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217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217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217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255"/>
    <w:rPr>
      <w:rFonts w:ascii="Arial" w:eastAsiaTheme="majorEastAsia" w:hAnsi="Arial" w:cstheme="majorBidi"/>
      <w:color w:val="6C1F71"/>
      <w:sz w:val="24"/>
      <w:szCs w:val="26"/>
    </w:rPr>
  </w:style>
  <w:style w:type="character" w:customStyle="1" w:styleId="Heading2Char">
    <w:name w:val="Heading 2 Char"/>
    <w:basedOn w:val="DefaultParagraphFont"/>
    <w:link w:val="Heading2"/>
    <w:uiPriority w:val="9"/>
    <w:rsid w:val="00F82255"/>
    <w:rPr>
      <w:rFonts w:ascii="Arial" w:eastAsiaTheme="majorEastAsia" w:hAnsi="Arial" w:cstheme="majorBidi"/>
      <w:color w:val="6C1F71"/>
      <w:sz w:val="24"/>
      <w:szCs w:val="26"/>
    </w:rPr>
  </w:style>
  <w:style w:type="character" w:customStyle="1" w:styleId="Heading4Char">
    <w:name w:val="Heading 4 Char"/>
    <w:basedOn w:val="DefaultParagraphFont"/>
    <w:link w:val="Heading4"/>
    <w:uiPriority w:val="9"/>
    <w:rsid w:val="00532358"/>
    <w:rPr>
      <w:rFonts w:ascii="Arial" w:eastAsiaTheme="majorEastAsia" w:hAnsi="Arial" w:cstheme="majorBidi"/>
      <w:iCs/>
      <w:color w:val="6C1F71"/>
      <w:sz w:val="28"/>
    </w:rPr>
  </w:style>
  <w:style w:type="character" w:customStyle="1" w:styleId="Heading5Char">
    <w:name w:val="Heading 5 Char"/>
    <w:basedOn w:val="DefaultParagraphFont"/>
    <w:link w:val="Heading5"/>
    <w:uiPriority w:val="9"/>
    <w:semiHidden/>
    <w:rsid w:val="00532358"/>
    <w:rPr>
      <w:rFonts w:ascii="Arial" w:eastAsiaTheme="majorEastAsia" w:hAnsi="Arial" w:cstheme="majorBidi"/>
      <w:color w:val="6C1F71"/>
      <w:sz w:val="28"/>
    </w:rPr>
  </w:style>
  <w:style w:type="character" w:customStyle="1" w:styleId="Heading1Char">
    <w:name w:val="Heading 1 Char"/>
    <w:basedOn w:val="DefaultParagraphFont"/>
    <w:link w:val="Heading1"/>
    <w:uiPriority w:val="9"/>
    <w:rsid w:val="00F82255"/>
    <w:rPr>
      <w:rFonts w:ascii="Arial" w:hAnsi="Arial" w:cs="Arial"/>
      <w:b/>
      <w:bCs/>
      <w:color w:val="6C1F71"/>
      <w:sz w:val="36"/>
      <w:szCs w:val="24"/>
    </w:rPr>
  </w:style>
  <w:style w:type="character" w:customStyle="1" w:styleId="Heading6Char">
    <w:name w:val="Heading 6 Char"/>
    <w:basedOn w:val="DefaultParagraphFont"/>
    <w:link w:val="Heading6"/>
    <w:uiPriority w:val="9"/>
    <w:semiHidden/>
    <w:rsid w:val="00C217FA"/>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C217FA"/>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C217F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C217FA"/>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C217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7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7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7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7FA"/>
    <w:pPr>
      <w:spacing w:before="160"/>
      <w:jc w:val="center"/>
    </w:pPr>
    <w:rPr>
      <w:i/>
      <w:iCs/>
      <w:color w:val="404040" w:themeColor="text1" w:themeTint="BF"/>
    </w:rPr>
  </w:style>
  <w:style w:type="character" w:customStyle="1" w:styleId="QuoteChar">
    <w:name w:val="Quote Char"/>
    <w:basedOn w:val="DefaultParagraphFont"/>
    <w:link w:val="Quote"/>
    <w:uiPriority w:val="29"/>
    <w:rsid w:val="00C217FA"/>
    <w:rPr>
      <w:rFonts w:ascii="Arial" w:hAnsi="Arial"/>
      <w:i/>
      <w:iCs/>
      <w:color w:val="404040" w:themeColor="text1" w:themeTint="BF"/>
      <w:sz w:val="24"/>
    </w:rPr>
  </w:style>
  <w:style w:type="paragraph" w:styleId="ListParagraph">
    <w:name w:val="List Paragraph"/>
    <w:basedOn w:val="Normal"/>
    <w:uiPriority w:val="34"/>
    <w:qFormat/>
    <w:rsid w:val="00C217FA"/>
    <w:pPr>
      <w:ind w:left="720"/>
      <w:contextualSpacing/>
    </w:pPr>
  </w:style>
  <w:style w:type="character" w:styleId="IntenseEmphasis">
    <w:name w:val="Intense Emphasis"/>
    <w:basedOn w:val="DefaultParagraphFont"/>
    <w:uiPriority w:val="21"/>
    <w:qFormat/>
    <w:rsid w:val="00C217FA"/>
    <w:rPr>
      <w:i/>
      <w:iCs/>
      <w:color w:val="0F4761" w:themeColor="accent1" w:themeShade="BF"/>
    </w:rPr>
  </w:style>
  <w:style w:type="paragraph" w:styleId="IntenseQuote">
    <w:name w:val="Intense Quote"/>
    <w:basedOn w:val="Normal"/>
    <w:next w:val="Normal"/>
    <w:link w:val="IntenseQuoteChar"/>
    <w:uiPriority w:val="30"/>
    <w:qFormat/>
    <w:rsid w:val="00C217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7FA"/>
    <w:rPr>
      <w:rFonts w:ascii="Arial" w:hAnsi="Arial"/>
      <w:i/>
      <w:iCs/>
      <w:color w:val="0F4761" w:themeColor="accent1" w:themeShade="BF"/>
      <w:sz w:val="24"/>
    </w:rPr>
  </w:style>
  <w:style w:type="character" w:styleId="IntenseReference">
    <w:name w:val="Intense Reference"/>
    <w:basedOn w:val="DefaultParagraphFont"/>
    <w:uiPriority w:val="32"/>
    <w:qFormat/>
    <w:rsid w:val="00C217FA"/>
    <w:rPr>
      <w:b/>
      <w:bCs/>
      <w:smallCaps/>
      <w:color w:val="0F4761" w:themeColor="accent1" w:themeShade="BF"/>
      <w:spacing w:val="5"/>
    </w:rPr>
  </w:style>
  <w:style w:type="character" w:styleId="CommentReference">
    <w:name w:val="annotation reference"/>
    <w:basedOn w:val="DefaultParagraphFont"/>
    <w:uiPriority w:val="99"/>
    <w:semiHidden/>
    <w:unhideWhenUsed/>
    <w:rsid w:val="007B7FC4"/>
    <w:rPr>
      <w:sz w:val="16"/>
      <w:szCs w:val="16"/>
    </w:rPr>
  </w:style>
  <w:style w:type="paragraph" w:styleId="CommentText">
    <w:name w:val="annotation text"/>
    <w:basedOn w:val="Normal"/>
    <w:link w:val="CommentTextChar"/>
    <w:uiPriority w:val="99"/>
    <w:unhideWhenUsed/>
    <w:rsid w:val="007B7FC4"/>
    <w:pPr>
      <w:spacing w:line="240" w:lineRule="auto"/>
    </w:pPr>
    <w:rPr>
      <w:sz w:val="20"/>
      <w:szCs w:val="20"/>
    </w:rPr>
  </w:style>
  <w:style w:type="character" w:customStyle="1" w:styleId="CommentTextChar">
    <w:name w:val="Comment Text Char"/>
    <w:basedOn w:val="DefaultParagraphFont"/>
    <w:link w:val="CommentText"/>
    <w:uiPriority w:val="99"/>
    <w:rsid w:val="007B7F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B7FC4"/>
    <w:rPr>
      <w:b/>
      <w:bCs/>
    </w:rPr>
  </w:style>
  <w:style w:type="character" w:customStyle="1" w:styleId="CommentSubjectChar">
    <w:name w:val="Comment Subject Char"/>
    <w:basedOn w:val="CommentTextChar"/>
    <w:link w:val="CommentSubject"/>
    <w:uiPriority w:val="99"/>
    <w:semiHidden/>
    <w:rsid w:val="007B7FC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Tweed</dc:creator>
  <cp:keywords/>
  <dc:description/>
  <cp:lastModifiedBy>Hannah Tweed</cp:lastModifiedBy>
  <cp:revision>5</cp:revision>
  <dcterms:created xsi:type="dcterms:W3CDTF">2025-04-16T19:21:00Z</dcterms:created>
  <dcterms:modified xsi:type="dcterms:W3CDTF">2025-05-02T20:06:00Z</dcterms:modified>
</cp:coreProperties>
</file>