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Content>
        <w:p w14:paraId="48325EAE" w14:textId="72E3830C" w:rsidR="005146F4" w:rsidRPr="00C90006" w:rsidRDefault="00E51D83">
          <w:pPr>
            <w:pStyle w:val="Logo"/>
          </w:pPr>
          <w:r>
            <w:rPr>
              <w:noProof/>
            </w:rPr>
            <w:drawing>
              <wp:anchor distT="0" distB="0" distL="114300" distR="114300" simplePos="0" relativeHeight="251658240" behindDoc="0" locked="0" layoutInCell="1" allowOverlap="1" wp14:anchorId="3D759DAF" wp14:editId="37EEC998">
                <wp:simplePos x="0" y="0"/>
                <wp:positionH relativeFrom="column">
                  <wp:posOffset>4940300</wp:posOffset>
                </wp:positionH>
                <wp:positionV relativeFrom="paragraph">
                  <wp:posOffset>599440</wp:posOffset>
                </wp:positionV>
                <wp:extent cx="1108075" cy="536598"/>
                <wp:effectExtent l="0" t="0" r="0" b="0"/>
                <wp:wrapNone/>
                <wp:docPr id="1374691266"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691266" name="Picture 1" descr="A logo with black text&#10;&#10;Description automatically generated"/>
                        <pic:cNvPicPr/>
                      </pic:nvPicPr>
                      <pic:blipFill>
                        <a:blip r:embed="rId10"/>
                        <a:stretch>
                          <a:fillRect/>
                        </a:stretch>
                      </pic:blipFill>
                      <pic:spPr>
                        <a:xfrm>
                          <a:off x="0" y="0"/>
                          <a:ext cx="1108075" cy="536598"/>
                        </a:xfrm>
                        <a:prstGeom prst="rect">
                          <a:avLst/>
                        </a:prstGeom>
                      </pic:spPr>
                    </pic:pic>
                  </a:graphicData>
                </a:graphic>
                <wp14:sizeRelH relativeFrom="margin">
                  <wp14:pctWidth>0</wp14:pctWidth>
                </wp14:sizeRelH>
                <wp14:sizeRelV relativeFrom="margin">
                  <wp14:pctHeight>0</wp14:pctHeight>
                </wp14:sizeRelV>
              </wp:anchor>
            </w:drawing>
          </w:r>
          <w:sdt>
            <w:sdtPr>
              <w:alias w:val="Click icon at right to replace logo"/>
              <w:tag w:val="Click icon at right to replace logo"/>
              <w:id w:val="-2090688503"/>
              <w:picture/>
            </w:sdtPr>
            <w:sdtContent>
              <w:r w:rsidR="00C80460" w:rsidRPr="00C90006">
                <w:rPr>
                  <w:noProof/>
                  <w:lang w:eastAsia="en-GB"/>
                </w:rPr>
                <w:drawing>
                  <wp:inline distT="0" distB="0" distL="0" distR="0" wp14:anchorId="23724529" wp14:editId="71D3F3C8">
                    <wp:extent cx="1318260" cy="1050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1625" cy="1053445"/>
                            </a:xfrm>
                            <a:prstGeom prst="rect">
                              <a:avLst/>
                            </a:prstGeom>
                            <a:noFill/>
                            <a:ln>
                              <a:noFill/>
                            </a:ln>
                          </pic:spPr>
                        </pic:pic>
                      </a:graphicData>
                    </a:graphic>
                  </wp:inline>
                </w:drawing>
              </w:r>
            </w:sdtContent>
          </w:sdt>
        </w:p>
        <w:p w14:paraId="4F670A22" w14:textId="42F77280" w:rsidR="005146F4" w:rsidRPr="00C90006" w:rsidRDefault="005146F4"/>
        <w:p w14:paraId="3EFC9AC9" w14:textId="77777777" w:rsidR="003A0E08" w:rsidRDefault="003A0E08"/>
        <w:p w14:paraId="7BCAE217" w14:textId="5D7E8E1F" w:rsidR="009A2AE2" w:rsidRDefault="009A2AE2"/>
        <w:p w14:paraId="31507ABA" w14:textId="76594B27" w:rsidR="009A2AE2" w:rsidRPr="009A2AE2" w:rsidRDefault="00045651">
          <w:pPr>
            <w:rPr>
              <w:rFonts w:asciiTheme="majorHAnsi" w:hAnsiTheme="majorHAnsi"/>
              <w:color w:val="0070C0"/>
              <w:sz w:val="56"/>
            </w:rPr>
          </w:pPr>
          <w:r>
            <w:rPr>
              <w:rFonts w:asciiTheme="majorHAnsi" w:hAnsiTheme="majorHAnsi"/>
              <w:color w:val="0070C0"/>
              <w:sz w:val="56"/>
            </w:rPr>
            <w:t>The Harbour Church Whitstable</w:t>
          </w:r>
        </w:p>
        <w:p w14:paraId="7780FA79" w14:textId="504E9CD5" w:rsidR="009A2AE2" w:rsidRDefault="009A2AE2"/>
        <w:p w14:paraId="2A15EA0C" w14:textId="29F913E2" w:rsidR="009A2AE2" w:rsidRDefault="009A2AE2"/>
        <w:p w14:paraId="25C08C07" w14:textId="069F0318" w:rsidR="009A2AE2" w:rsidRPr="00C90006" w:rsidRDefault="009A2AE2"/>
        <w:p w14:paraId="66C8AED3" w14:textId="02975F22" w:rsidR="003A0E08" w:rsidRPr="00C90006" w:rsidRDefault="008A1E13">
          <w:pPr>
            <w:rPr>
              <w:rFonts w:asciiTheme="majorHAnsi" w:hAnsiTheme="majorHAnsi"/>
              <w:color w:val="0070C0"/>
              <w:sz w:val="96"/>
              <w:szCs w:val="96"/>
            </w:rPr>
          </w:pPr>
          <w:r>
            <w:rPr>
              <w:rFonts w:asciiTheme="majorHAnsi" w:hAnsiTheme="majorHAnsi"/>
              <w:color w:val="0070C0"/>
              <w:sz w:val="96"/>
              <w:szCs w:val="96"/>
            </w:rPr>
            <w:t xml:space="preserve">Leader </w:t>
          </w:r>
          <w:r w:rsidR="00E63DE3">
            <w:rPr>
              <w:rFonts w:asciiTheme="majorHAnsi" w:hAnsiTheme="majorHAnsi"/>
              <w:color w:val="0070C0"/>
              <w:sz w:val="96"/>
              <w:szCs w:val="96"/>
            </w:rPr>
            <w:t>Profile</w:t>
          </w:r>
        </w:p>
        <w:p w14:paraId="3BE7BD07" w14:textId="7ED9F1BB" w:rsidR="00F56E15" w:rsidRDefault="00F56E15"/>
        <w:p w14:paraId="444B905B" w14:textId="7B188715" w:rsidR="00E63DE3" w:rsidRDefault="00E63DE3"/>
        <w:p w14:paraId="21EDD298" w14:textId="05F42FAB" w:rsidR="00667773" w:rsidRDefault="00667773"/>
        <w:p w14:paraId="3BB4DB66" w14:textId="5EFEE2D3" w:rsidR="00667773" w:rsidRDefault="00667773"/>
        <w:p w14:paraId="2451AB27" w14:textId="77777777" w:rsidR="00667773" w:rsidRDefault="00667773"/>
        <w:p w14:paraId="6C1FBB80" w14:textId="77777777" w:rsidR="00667773" w:rsidRDefault="00667773"/>
        <w:p w14:paraId="18691085" w14:textId="77777777" w:rsidR="008A1E13" w:rsidRDefault="008A1E13"/>
        <w:p w14:paraId="11AB6AE7" w14:textId="77777777" w:rsidR="008A1E13" w:rsidRDefault="008A1E13"/>
        <w:p w14:paraId="7830D650" w14:textId="77777777" w:rsidR="00C660B7" w:rsidRDefault="00C660B7"/>
        <w:p w14:paraId="049AB653" w14:textId="77777777" w:rsidR="00C660B7" w:rsidRDefault="00C660B7"/>
        <w:p w14:paraId="3E5139FC" w14:textId="3E33D534" w:rsidR="003A0E08" w:rsidRPr="00C90006" w:rsidRDefault="00554730">
          <w:r>
            <w:t>March 20</w:t>
          </w:r>
          <w:r w:rsidR="00045651">
            <w:t>24</w:t>
          </w:r>
        </w:p>
        <w:p w14:paraId="4D2A5C5A" w14:textId="77777777" w:rsidR="003A0E08" w:rsidRPr="00C90006" w:rsidRDefault="003A0E08"/>
        <w:p w14:paraId="6D25C06F" w14:textId="77777777" w:rsidR="003A0E08" w:rsidRPr="00C90006" w:rsidRDefault="003A0E08"/>
        <w:p w14:paraId="5C545710" w14:textId="77777777" w:rsidR="003A0E08" w:rsidRPr="00C90006" w:rsidRDefault="003A0E08"/>
        <w:p w14:paraId="2A9CDAA7" w14:textId="60BD4A10" w:rsidR="003A0E08" w:rsidRPr="00C90006" w:rsidRDefault="009A2AE2" w:rsidP="009A2AE2">
          <w:pPr>
            <w:jc w:val="center"/>
          </w:pPr>
          <w:r w:rsidRPr="009A2AE2">
            <w:rPr>
              <w:sz w:val="28"/>
            </w:rPr>
            <w:t>10 Harbour Street, Whitstable.  CT5 1AQ</w:t>
          </w:r>
          <w:r w:rsidRPr="009A2AE2">
            <w:rPr>
              <w:sz w:val="28"/>
            </w:rPr>
            <w:tab/>
          </w:r>
          <w:r w:rsidRPr="009A2AE2">
            <w:rPr>
              <w:sz w:val="28"/>
            </w:rPr>
            <w:tab/>
          </w:r>
          <w:r w:rsidRPr="009A2AE2">
            <w:rPr>
              <w:sz w:val="28"/>
            </w:rPr>
            <w:tab/>
            <w:t>www.</w:t>
          </w:r>
          <w:r w:rsidR="00045651">
            <w:rPr>
              <w:sz w:val="28"/>
            </w:rPr>
            <w:t>thcw</w:t>
          </w:r>
          <w:r w:rsidRPr="009A2AE2">
            <w:rPr>
              <w:sz w:val="28"/>
            </w:rPr>
            <w:t>.org.uk</w:t>
          </w:r>
          <w:r w:rsidR="003A0E08" w:rsidRPr="00C90006">
            <w:br w:type="page"/>
          </w:r>
        </w:p>
      </w:sdtContent>
    </w:sdt>
    <w:sdt>
      <w:sdtPr>
        <w:rPr>
          <w:rFonts w:asciiTheme="minorHAnsi" w:eastAsiaTheme="minorEastAsia" w:hAnsiTheme="minorHAnsi" w:cstheme="minorBidi"/>
          <w:color w:val="0070C0"/>
          <w:sz w:val="20"/>
          <w:szCs w:val="20"/>
        </w:rPr>
        <w:id w:val="1250242059"/>
        <w:docPartObj>
          <w:docPartGallery w:val="Table of Contents"/>
          <w:docPartUnique/>
        </w:docPartObj>
      </w:sdtPr>
      <w:sdtEndPr>
        <w:rPr>
          <w:b/>
          <w:bCs/>
          <w:noProof/>
          <w:color w:val="4C483D" w:themeColor="text2"/>
        </w:rPr>
      </w:sdtEndPr>
      <w:sdtContent>
        <w:p w14:paraId="5E7D0A57" w14:textId="77777777" w:rsidR="005146F4" w:rsidRPr="00066E6D" w:rsidRDefault="00C80460" w:rsidP="00066E6D">
          <w:pPr>
            <w:pStyle w:val="TOCHeading"/>
            <w:spacing w:after="240"/>
            <w:rPr>
              <w:color w:val="0070C0"/>
              <w:sz w:val="56"/>
            </w:rPr>
          </w:pPr>
          <w:r w:rsidRPr="00066E6D">
            <w:rPr>
              <w:color w:val="0070C0"/>
              <w:sz w:val="56"/>
            </w:rPr>
            <w:t>Table of Contents</w:t>
          </w:r>
        </w:p>
        <w:p w14:paraId="5B0408E6" w14:textId="2D3BEF1B" w:rsidR="006A1B4A" w:rsidRDefault="008D5FFF">
          <w:pPr>
            <w:pStyle w:val="TOC1"/>
            <w:tabs>
              <w:tab w:val="left" w:pos="720"/>
            </w:tabs>
            <w:rPr>
              <w:b w:val="0"/>
              <w:bCs w:val="0"/>
              <w:noProof/>
              <w:color w:val="auto"/>
              <w:kern w:val="2"/>
              <w:sz w:val="22"/>
              <w:szCs w:val="22"/>
              <w:lang w:eastAsia="en-GB"/>
              <w14:ligatures w14:val="standardContextual"/>
            </w:rPr>
          </w:pPr>
          <w:r>
            <w:fldChar w:fldCharType="begin"/>
          </w:r>
          <w:r>
            <w:instrText xml:space="preserve"> TOC \o "1-1" \h \z \u </w:instrText>
          </w:r>
          <w:r>
            <w:fldChar w:fldCharType="separate"/>
          </w:r>
          <w:hyperlink w:anchor="_Toc156903798" w:history="1">
            <w:r w:rsidR="006A1B4A" w:rsidRPr="0070321F">
              <w:rPr>
                <w:rStyle w:val="Hyperlink"/>
                <w:noProof/>
              </w:rPr>
              <w:t>1.</w:t>
            </w:r>
            <w:r w:rsidR="006A1B4A">
              <w:rPr>
                <w:b w:val="0"/>
                <w:bCs w:val="0"/>
                <w:noProof/>
                <w:color w:val="auto"/>
                <w:kern w:val="2"/>
                <w:sz w:val="22"/>
                <w:szCs w:val="22"/>
                <w:lang w:eastAsia="en-GB"/>
                <w14:ligatures w14:val="standardContextual"/>
              </w:rPr>
              <w:tab/>
            </w:r>
            <w:r w:rsidR="006A1B4A" w:rsidRPr="0070321F">
              <w:rPr>
                <w:rStyle w:val="Hyperlink"/>
                <w:noProof/>
              </w:rPr>
              <w:t>Overview</w:t>
            </w:r>
            <w:r w:rsidR="006A1B4A">
              <w:rPr>
                <w:noProof/>
                <w:webHidden/>
              </w:rPr>
              <w:tab/>
            </w:r>
            <w:r w:rsidR="006A1B4A">
              <w:rPr>
                <w:noProof/>
                <w:webHidden/>
              </w:rPr>
              <w:fldChar w:fldCharType="begin"/>
            </w:r>
            <w:r w:rsidR="006A1B4A">
              <w:rPr>
                <w:noProof/>
                <w:webHidden/>
              </w:rPr>
              <w:instrText xml:space="preserve"> PAGEREF _Toc156903798 \h </w:instrText>
            </w:r>
            <w:r w:rsidR="006A1B4A">
              <w:rPr>
                <w:noProof/>
                <w:webHidden/>
              </w:rPr>
            </w:r>
            <w:r w:rsidR="006A1B4A">
              <w:rPr>
                <w:noProof/>
                <w:webHidden/>
              </w:rPr>
              <w:fldChar w:fldCharType="separate"/>
            </w:r>
            <w:r w:rsidR="001769F6">
              <w:rPr>
                <w:noProof/>
                <w:webHidden/>
              </w:rPr>
              <w:t>2</w:t>
            </w:r>
            <w:r w:rsidR="006A1B4A">
              <w:rPr>
                <w:noProof/>
                <w:webHidden/>
              </w:rPr>
              <w:fldChar w:fldCharType="end"/>
            </w:r>
          </w:hyperlink>
        </w:p>
        <w:p w14:paraId="44D643BC" w14:textId="4D38F09A" w:rsidR="006A1B4A" w:rsidRDefault="00000000">
          <w:pPr>
            <w:pStyle w:val="TOC1"/>
            <w:tabs>
              <w:tab w:val="left" w:pos="720"/>
            </w:tabs>
            <w:rPr>
              <w:b w:val="0"/>
              <w:bCs w:val="0"/>
              <w:noProof/>
              <w:color w:val="auto"/>
              <w:kern w:val="2"/>
              <w:sz w:val="22"/>
              <w:szCs w:val="22"/>
              <w:lang w:eastAsia="en-GB"/>
              <w14:ligatures w14:val="standardContextual"/>
            </w:rPr>
          </w:pPr>
          <w:hyperlink w:anchor="_Toc156903799" w:history="1">
            <w:r w:rsidR="006A1B4A" w:rsidRPr="0070321F">
              <w:rPr>
                <w:rStyle w:val="Hyperlink"/>
                <w:noProof/>
              </w:rPr>
              <w:t>2.</w:t>
            </w:r>
            <w:r w:rsidR="006A1B4A">
              <w:rPr>
                <w:b w:val="0"/>
                <w:bCs w:val="0"/>
                <w:noProof/>
                <w:color w:val="auto"/>
                <w:kern w:val="2"/>
                <w:sz w:val="22"/>
                <w:szCs w:val="22"/>
                <w:lang w:eastAsia="en-GB"/>
                <w14:ligatures w14:val="standardContextual"/>
              </w:rPr>
              <w:tab/>
            </w:r>
            <w:r w:rsidR="006A1B4A" w:rsidRPr="0070321F">
              <w:rPr>
                <w:rStyle w:val="Hyperlink"/>
                <w:noProof/>
              </w:rPr>
              <w:t>Bi-vocational Ministry</w:t>
            </w:r>
            <w:r w:rsidR="006A1B4A">
              <w:rPr>
                <w:noProof/>
                <w:webHidden/>
              </w:rPr>
              <w:tab/>
            </w:r>
            <w:r w:rsidR="006A1B4A">
              <w:rPr>
                <w:noProof/>
                <w:webHidden/>
              </w:rPr>
              <w:fldChar w:fldCharType="begin"/>
            </w:r>
            <w:r w:rsidR="006A1B4A">
              <w:rPr>
                <w:noProof/>
                <w:webHidden/>
              </w:rPr>
              <w:instrText xml:space="preserve"> PAGEREF _Toc156903799 \h </w:instrText>
            </w:r>
            <w:r w:rsidR="006A1B4A">
              <w:rPr>
                <w:noProof/>
                <w:webHidden/>
              </w:rPr>
            </w:r>
            <w:r w:rsidR="006A1B4A">
              <w:rPr>
                <w:noProof/>
                <w:webHidden/>
              </w:rPr>
              <w:fldChar w:fldCharType="separate"/>
            </w:r>
            <w:r w:rsidR="001769F6">
              <w:rPr>
                <w:noProof/>
                <w:webHidden/>
              </w:rPr>
              <w:t>2</w:t>
            </w:r>
            <w:r w:rsidR="006A1B4A">
              <w:rPr>
                <w:noProof/>
                <w:webHidden/>
              </w:rPr>
              <w:fldChar w:fldCharType="end"/>
            </w:r>
          </w:hyperlink>
        </w:p>
        <w:p w14:paraId="6AF15784" w14:textId="09A8FE68" w:rsidR="006A1B4A" w:rsidRDefault="00000000">
          <w:pPr>
            <w:pStyle w:val="TOC1"/>
            <w:tabs>
              <w:tab w:val="left" w:pos="720"/>
            </w:tabs>
            <w:rPr>
              <w:b w:val="0"/>
              <w:bCs w:val="0"/>
              <w:noProof/>
              <w:color w:val="auto"/>
              <w:kern w:val="2"/>
              <w:sz w:val="22"/>
              <w:szCs w:val="22"/>
              <w:lang w:eastAsia="en-GB"/>
              <w14:ligatures w14:val="standardContextual"/>
            </w:rPr>
          </w:pPr>
          <w:hyperlink w:anchor="_Toc156903800" w:history="1">
            <w:r w:rsidR="006A1B4A" w:rsidRPr="0070321F">
              <w:rPr>
                <w:rStyle w:val="Hyperlink"/>
                <w:noProof/>
              </w:rPr>
              <w:t>3.</w:t>
            </w:r>
            <w:r w:rsidR="006A1B4A">
              <w:rPr>
                <w:b w:val="0"/>
                <w:bCs w:val="0"/>
                <w:noProof/>
                <w:color w:val="auto"/>
                <w:kern w:val="2"/>
                <w:sz w:val="22"/>
                <w:szCs w:val="22"/>
                <w:lang w:eastAsia="en-GB"/>
                <w14:ligatures w14:val="standardContextual"/>
              </w:rPr>
              <w:tab/>
            </w:r>
            <w:r w:rsidR="006A1B4A" w:rsidRPr="0070321F">
              <w:rPr>
                <w:rStyle w:val="Hyperlink"/>
                <w:noProof/>
              </w:rPr>
              <w:t>Accountability</w:t>
            </w:r>
            <w:r w:rsidR="006A1B4A">
              <w:rPr>
                <w:noProof/>
                <w:webHidden/>
              </w:rPr>
              <w:tab/>
            </w:r>
            <w:r w:rsidR="006A1B4A">
              <w:rPr>
                <w:noProof/>
                <w:webHidden/>
              </w:rPr>
              <w:fldChar w:fldCharType="begin"/>
            </w:r>
            <w:r w:rsidR="006A1B4A">
              <w:rPr>
                <w:noProof/>
                <w:webHidden/>
              </w:rPr>
              <w:instrText xml:space="preserve"> PAGEREF _Toc156903800 \h </w:instrText>
            </w:r>
            <w:r w:rsidR="006A1B4A">
              <w:rPr>
                <w:noProof/>
                <w:webHidden/>
              </w:rPr>
            </w:r>
            <w:r w:rsidR="006A1B4A">
              <w:rPr>
                <w:noProof/>
                <w:webHidden/>
              </w:rPr>
              <w:fldChar w:fldCharType="separate"/>
            </w:r>
            <w:r w:rsidR="001769F6">
              <w:rPr>
                <w:noProof/>
                <w:webHidden/>
              </w:rPr>
              <w:t>2</w:t>
            </w:r>
            <w:r w:rsidR="006A1B4A">
              <w:rPr>
                <w:noProof/>
                <w:webHidden/>
              </w:rPr>
              <w:fldChar w:fldCharType="end"/>
            </w:r>
          </w:hyperlink>
        </w:p>
        <w:p w14:paraId="47B74316" w14:textId="0442F350" w:rsidR="006A1B4A" w:rsidRDefault="00000000">
          <w:pPr>
            <w:pStyle w:val="TOC1"/>
            <w:tabs>
              <w:tab w:val="left" w:pos="720"/>
            </w:tabs>
            <w:rPr>
              <w:b w:val="0"/>
              <w:bCs w:val="0"/>
              <w:noProof/>
              <w:color w:val="auto"/>
              <w:kern w:val="2"/>
              <w:sz w:val="22"/>
              <w:szCs w:val="22"/>
              <w:lang w:eastAsia="en-GB"/>
              <w14:ligatures w14:val="standardContextual"/>
            </w:rPr>
          </w:pPr>
          <w:hyperlink w:anchor="_Toc156903801" w:history="1">
            <w:r w:rsidR="006A1B4A" w:rsidRPr="0070321F">
              <w:rPr>
                <w:rStyle w:val="Hyperlink"/>
                <w:noProof/>
              </w:rPr>
              <w:t>4.</w:t>
            </w:r>
            <w:r w:rsidR="006A1B4A">
              <w:rPr>
                <w:b w:val="0"/>
                <w:bCs w:val="0"/>
                <w:noProof/>
                <w:color w:val="auto"/>
                <w:kern w:val="2"/>
                <w:sz w:val="22"/>
                <w:szCs w:val="22"/>
                <w:lang w:eastAsia="en-GB"/>
                <w14:ligatures w14:val="standardContextual"/>
              </w:rPr>
              <w:tab/>
            </w:r>
            <w:r w:rsidR="006A1B4A" w:rsidRPr="0070321F">
              <w:rPr>
                <w:rStyle w:val="Hyperlink"/>
                <w:noProof/>
              </w:rPr>
              <w:t>Churchmanship and Theology</w:t>
            </w:r>
            <w:r w:rsidR="006A1B4A">
              <w:rPr>
                <w:noProof/>
                <w:webHidden/>
              </w:rPr>
              <w:tab/>
            </w:r>
            <w:r w:rsidR="006A1B4A">
              <w:rPr>
                <w:noProof/>
                <w:webHidden/>
              </w:rPr>
              <w:fldChar w:fldCharType="begin"/>
            </w:r>
            <w:r w:rsidR="006A1B4A">
              <w:rPr>
                <w:noProof/>
                <w:webHidden/>
              </w:rPr>
              <w:instrText xml:space="preserve"> PAGEREF _Toc156903801 \h </w:instrText>
            </w:r>
            <w:r w:rsidR="006A1B4A">
              <w:rPr>
                <w:noProof/>
                <w:webHidden/>
              </w:rPr>
            </w:r>
            <w:r w:rsidR="006A1B4A">
              <w:rPr>
                <w:noProof/>
                <w:webHidden/>
              </w:rPr>
              <w:fldChar w:fldCharType="separate"/>
            </w:r>
            <w:r w:rsidR="001769F6">
              <w:rPr>
                <w:noProof/>
                <w:webHidden/>
              </w:rPr>
              <w:t>3</w:t>
            </w:r>
            <w:r w:rsidR="006A1B4A">
              <w:rPr>
                <w:noProof/>
                <w:webHidden/>
              </w:rPr>
              <w:fldChar w:fldCharType="end"/>
            </w:r>
          </w:hyperlink>
        </w:p>
        <w:p w14:paraId="5C957EA1" w14:textId="31B54959" w:rsidR="006A1B4A" w:rsidRDefault="00000000">
          <w:pPr>
            <w:pStyle w:val="TOC1"/>
            <w:tabs>
              <w:tab w:val="left" w:pos="720"/>
            </w:tabs>
            <w:rPr>
              <w:b w:val="0"/>
              <w:bCs w:val="0"/>
              <w:noProof/>
              <w:color w:val="auto"/>
              <w:kern w:val="2"/>
              <w:sz w:val="22"/>
              <w:szCs w:val="22"/>
              <w:lang w:eastAsia="en-GB"/>
              <w14:ligatures w14:val="standardContextual"/>
            </w:rPr>
          </w:pPr>
          <w:hyperlink w:anchor="_Toc156903802" w:history="1">
            <w:r w:rsidR="006A1B4A" w:rsidRPr="0070321F">
              <w:rPr>
                <w:rStyle w:val="Hyperlink"/>
                <w:noProof/>
              </w:rPr>
              <w:t>5.</w:t>
            </w:r>
            <w:r w:rsidR="006A1B4A">
              <w:rPr>
                <w:b w:val="0"/>
                <w:bCs w:val="0"/>
                <w:noProof/>
                <w:color w:val="auto"/>
                <w:kern w:val="2"/>
                <w:sz w:val="22"/>
                <w:szCs w:val="22"/>
                <w:lang w:eastAsia="en-GB"/>
                <w14:ligatures w14:val="standardContextual"/>
              </w:rPr>
              <w:tab/>
            </w:r>
            <w:r w:rsidR="006A1B4A" w:rsidRPr="0070321F">
              <w:rPr>
                <w:rStyle w:val="Hyperlink"/>
                <w:noProof/>
              </w:rPr>
              <w:t>Thoughts about a suitable person</w:t>
            </w:r>
            <w:r w:rsidR="006A1B4A">
              <w:rPr>
                <w:noProof/>
                <w:webHidden/>
              </w:rPr>
              <w:tab/>
            </w:r>
            <w:r w:rsidR="006A1B4A">
              <w:rPr>
                <w:noProof/>
                <w:webHidden/>
              </w:rPr>
              <w:fldChar w:fldCharType="begin"/>
            </w:r>
            <w:r w:rsidR="006A1B4A">
              <w:rPr>
                <w:noProof/>
                <w:webHidden/>
              </w:rPr>
              <w:instrText xml:space="preserve"> PAGEREF _Toc156903802 \h </w:instrText>
            </w:r>
            <w:r w:rsidR="006A1B4A">
              <w:rPr>
                <w:noProof/>
                <w:webHidden/>
              </w:rPr>
            </w:r>
            <w:r w:rsidR="006A1B4A">
              <w:rPr>
                <w:noProof/>
                <w:webHidden/>
              </w:rPr>
              <w:fldChar w:fldCharType="separate"/>
            </w:r>
            <w:r w:rsidR="001769F6">
              <w:rPr>
                <w:noProof/>
                <w:webHidden/>
              </w:rPr>
              <w:t>3</w:t>
            </w:r>
            <w:r w:rsidR="006A1B4A">
              <w:rPr>
                <w:noProof/>
                <w:webHidden/>
              </w:rPr>
              <w:fldChar w:fldCharType="end"/>
            </w:r>
          </w:hyperlink>
        </w:p>
        <w:p w14:paraId="6E27C5F2" w14:textId="28FE2CAC" w:rsidR="006A1B4A" w:rsidRDefault="00000000">
          <w:pPr>
            <w:pStyle w:val="TOC1"/>
            <w:tabs>
              <w:tab w:val="left" w:pos="720"/>
            </w:tabs>
            <w:rPr>
              <w:b w:val="0"/>
              <w:bCs w:val="0"/>
              <w:noProof/>
              <w:color w:val="auto"/>
              <w:kern w:val="2"/>
              <w:sz w:val="22"/>
              <w:szCs w:val="22"/>
              <w:lang w:eastAsia="en-GB"/>
              <w14:ligatures w14:val="standardContextual"/>
            </w:rPr>
          </w:pPr>
          <w:hyperlink w:anchor="_Toc156903803" w:history="1">
            <w:r w:rsidR="006A1B4A" w:rsidRPr="0070321F">
              <w:rPr>
                <w:rStyle w:val="Hyperlink"/>
                <w:noProof/>
              </w:rPr>
              <w:t>6.</w:t>
            </w:r>
            <w:r w:rsidR="006A1B4A">
              <w:rPr>
                <w:b w:val="0"/>
                <w:bCs w:val="0"/>
                <w:noProof/>
                <w:color w:val="auto"/>
                <w:kern w:val="2"/>
                <w:sz w:val="22"/>
                <w:szCs w:val="22"/>
                <w:lang w:eastAsia="en-GB"/>
                <w14:ligatures w14:val="standardContextual"/>
              </w:rPr>
              <w:tab/>
            </w:r>
            <w:r w:rsidR="006A1B4A" w:rsidRPr="0070321F">
              <w:rPr>
                <w:rStyle w:val="Hyperlink"/>
                <w:noProof/>
              </w:rPr>
              <w:t>Inter-church Leader Relationships</w:t>
            </w:r>
            <w:r w:rsidR="006A1B4A">
              <w:rPr>
                <w:noProof/>
                <w:webHidden/>
              </w:rPr>
              <w:tab/>
            </w:r>
            <w:r w:rsidR="006A1B4A">
              <w:rPr>
                <w:noProof/>
                <w:webHidden/>
              </w:rPr>
              <w:fldChar w:fldCharType="begin"/>
            </w:r>
            <w:r w:rsidR="006A1B4A">
              <w:rPr>
                <w:noProof/>
                <w:webHidden/>
              </w:rPr>
              <w:instrText xml:space="preserve"> PAGEREF _Toc156903803 \h </w:instrText>
            </w:r>
            <w:r w:rsidR="006A1B4A">
              <w:rPr>
                <w:noProof/>
                <w:webHidden/>
              </w:rPr>
            </w:r>
            <w:r w:rsidR="006A1B4A">
              <w:rPr>
                <w:noProof/>
                <w:webHidden/>
              </w:rPr>
              <w:fldChar w:fldCharType="separate"/>
            </w:r>
            <w:r w:rsidR="001769F6">
              <w:rPr>
                <w:noProof/>
                <w:webHidden/>
              </w:rPr>
              <w:t>3</w:t>
            </w:r>
            <w:r w:rsidR="006A1B4A">
              <w:rPr>
                <w:noProof/>
                <w:webHidden/>
              </w:rPr>
              <w:fldChar w:fldCharType="end"/>
            </w:r>
          </w:hyperlink>
        </w:p>
        <w:p w14:paraId="06E1BE7E" w14:textId="598FC021" w:rsidR="006A1B4A" w:rsidRDefault="00000000">
          <w:pPr>
            <w:pStyle w:val="TOC1"/>
            <w:tabs>
              <w:tab w:val="left" w:pos="720"/>
            </w:tabs>
            <w:rPr>
              <w:b w:val="0"/>
              <w:bCs w:val="0"/>
              <w:noProof/>
              <w:color w:val="auto"/>
              <w:kern w:val="2"/>
              <w:sz w:val="22"/>
              <w:szCs w:val="22"/>
              <w:lang w:eastAsia="en-GB"/>
              <w14:ligatures w14:val="standardContextual"/>
            </w:rPr>
          </w:pPr>
          <w:hyperlink w:anchor="_Toc156903804" w:history="1">
            <w:r w:rsidR="006A1B4A" w:rsidRPr="0070321F">
              <w:rPr>
                <w:rStyle w:val="Hyperlink"/>
                <w:noProof/>
              </w:rPr>
              <w:t>7.</w:t>
            </w:r>
            <w:r w:rsidR="006A1B4A">
              <w:rPr>
                <w:b w:val="0"/>
                <w:bCs w:val="0"/>
                <w:noProof/>
                <w:color w:val="auto"/>
                <w:kern w:val="2"/>
                <w:sz w:val="22"/>
                <w:szCs w:val="22"/>
                <w:lang w:eastAsia="en-GB"/>
                <w14:ligatures w14:val="standardContextual"/>
              </w:rPr>
              <w:tab/>
            </w:r>
            <w:r w:rsidR="006A1B4A" w:rsidRPr="0070321F">
              <w:rPr>
                <w:rStyle w:val="Hyperlink"/>
                <w:noProof/>
              </w:rPr>
              <w:t>Focus on growth</w:t>
            </w:r>
            <w:r w:rsidR="006A1B4A">
              <w:rPr>
                <w:noProof/>
                <w:webHidden/>
              </w:rPr>
              <w:tab/>
            </w:r>
            <w:r w:rsidR="006A1B4A">
              <w:rPr>
                <w:noProof/>
                <w:webHidden/>
              </w:rPr>
              <w:fldChar w:fldCharType="begin"/>
            </w:r>
            <w:r w:rsidR="006A1B4A">
              <w:rPr>
                <w:noProof/>
                <w:webHidden/>
              </w:rPr>
              <w:instrText xml:space="preserve"> PAGEREF _Toc156903804 \h </w:instrText>
            </w:r>
            <w:r w:rsidR="006A1B4A">
              <w:rPr>
                <w:noProof/>
                <w:webHidden/>
              </w:rPr>
            </w:r>
            <w:r w:rsidR="006A1B4A">
              <w:rPr>
                <w:noProof/>
                <w:webHidden/>
              </w:rPr>
              <w:fldChar w:fldCharType="separate"/>
            </w:r>
            <w:r w:rsidR="001769F6">
              <w:rPr>
                <w:noProof/>
                <w:webHidden/>
              </w:rPr>
              <w:t>4</w:t>
            </w:r>
            <w:r w:rsidR="006A1B4A">
              <w:rPr>
                <w:noProof/>
                <w:webHidden/>
              </w:rPr>
              <w:fldChar w:fldCharType="end"/>
            </w:r>
          </w:hyperlink>
        </w:p>
        <w:p w14:paraId="1D5598B4" w14:textId="4BD84258" w:rsidR="006A1B4A" w:rsidRDefault="00000000">
          <w:pPr>
            <w:pStyle w:val="TOC1"/>
            <w:tabs>
              <w:tab w:val="left" w:pos="720"/>
            </w:tabs>
            <w:rPr>
              <w:b w:val="0"/>
              <w:bCs w:val="0"/>
              <w:noProof/>
              <w:color w:val="auto"/>
              <w:kern w:val="2"/>
              <w:sz w:val="22"/>
              <w:szCs w:val="22"/>
              <w:lang w:eastAsia="en-GB"/>
              <w14:ligatures w14:val="standardContextual"/>
            </w:rPr>
          </w:pPr>
          <w:hyperlink w:anchor="_Toc156903805" w:history="1">
            <w:r w:rsidR="006A1B4A" w:rsidRPr="0070321F">
              <w:rPr>
                <w:rStyle w:val="Hyperlink"/>
                <w:noProof/>
              </w:rPr>
              <w:t>8.</w:t>
            </w:r>
            <w:r w:rsidR="006A1B4A">
              <w:rPr>
                <w:b w:val="0"/>
                <w:bCs w:val="0"/>
                <w:noProof/>
                <w:color w:val="auto"/>
                <w:kern w:val="2"/>
                <w:sz w:val="22"/>
                <w:szCs w:val="22"/>
                <w:lang w:eastAsia="en-GB"/>
                <w14:ligatures w14:val="standardContextual"/>
              </w:rPr>
              <w:tab/>
            </w:r>
            <w:r w:rsidR="006A1B4A" w:rsidRPr="0070321F">
              <w:rPr>
                <w:rStyle w:val="Hyperlink"/>
                <w:noProof/>
              </w:rPr>
              <w:t>Position and Title</w:t>
            </w:r>
            <w:r w:rsidR="006A1B4A">
              <w:rPr>
                <w:noProof/>
                <w:webHidden/>
              </w:rPr>
              <w:tab/>
            </w:r>
            <w:r w:rsidR="006A1B4A">
              <w:rPr>
                <w:noProof/>
                <w:webHidden/>
              </w:rPr>
              <w:fldChar w:fldCharType="begin"/>
            </w:r>
            <w:r w:rsidR="006A1B4A">
              <w:rPr>
                <w:noProof/>
                <w:webHidden/>
              </w:rPr>
              <w:instrText xml:space="preserve"> PAGEREF _Toc156903805 \h </w:instrText>
            </w:r>
            <w:r w:rsidR="006A1B4A">
              <w:rPr>
                <w:noProof/>
                <w:webHidden/>
              </w:rPr>
            </w:r>
            <w:r w:rsidR="006A1B4A">
              <w:rPr>
                <w:noProof/>
                <w:webHidden/>
              </w:rPr>
              <w:fldChar w:fldCharType="separate"/>
            </w:r>
            <w:r w:rsidR="001769F6">
              <w:rPr>
                <w:noProof/>
                <w:webHidden/>
              </w:rPr>
              <w:t>4</w:t>
            </w:r>
            <w:r w:rsidR="006A1B4A">
              <w:rPr>
                <w:noProof/>
                <w:webHidden/>
              </w:rPr>
              <w:fldChar w:fldCharType="end"/>
            </w:r>
          </w:hyperlink>
        </w:p>
        <w:p w14:paraId="77CFFC51" w14:textId="4676D71C" w:rsidR="006A1B4A" w:rsidRDefault="00000000">
          <w:pPr>
            <w:pStyle w:val="TOC1"/>
            <w:tabs>
              <w:tab w:val="left" w:pos="720"/>
            </w:tabs>
            <w:rPr>
              <w:b w:val="0"/>
              <w:bCs w:val="0"/>
              <w:noProof/>
              <w:color w:val="auto"/>
              <w:kern w:val="2"/>
              <w:sz w:val="22"/>
              <w:szCs w:val="22"/>
              <w:lang w:eastAsia="en-GB"/>
              <w14:ligatures w14:val="standardContextual"/>
            </w:rPr>
          </w:pPr>
          <w:hyperlink w:anchor="_Toc156903806" w:history="1">
            <w:r w:rsidR="006A1B4A" w:rsidRPr="0070321F">
              <w:rPr>
                <w:rStyle w:val="Hyperlink"/>
                <w:noProof/>
              </w:rPr>
              <w:t>9.</w:t>
            </w:r>
            <w:r w:rsidR="006A1B4A">
              <w:rPr>
                <w:b w:val="0"/>
                <w:bCs w:val="0"/>
                <w:noProof/>
                <w:color w:val="auto"/>
                <w:kern w:val="2"/>
                <w:sz w:val="22"/>
                <w:szCs w:val="22"/>
                <w:lang w:eastAsia="en-GB"/>
                <w14:ligatures w14:val="standardContextual"/>
              </w:rPr>
              <w:tab/>
            </w:r>
            <w:r w:rsidR="006A1B4A" w:rsidRPr="0070321F">
              <w:rPr>
                <w:rStyle w:val="Hyperlink"/>
                <w:noProof/>
              </w:rPr>
              <w:t>Is this speaking to you?</w:t>
            </w:r>
            <w:r w:rsidR="006A1B4A">
              <w:rPr>
                <w:noProof/>
                <w:webHidden/>
              </w:rPr>
              <w:tab/>
            </w:r>
            <w:r w:rsidR="006A1B4A">
              <w:rPr>
                <w:noProof/>
                <w:webHidden/>
              </w:rPr>
              <w:fldChar w:fldCharType="begin"/>
            </w:r>
            <w:r w:rsidR="006A1B4A">
              <w:rPr>
                <w:noProof/>
                <w:webHidden/>
              </w:rPr>
              <w:instrText xml:space="preserve"> PAGEREF _Toc156903806 \h </w:instrText>
            </w:r>
            <w:r w:rsidR="006A1B4A">
              <w:rPr>
                <w:noProof/>
                <w:webHidden/>
              </w:rPr>
            </w:r>
            <w:r w:rsidR="006A1B4A">
              <w:rPr>
                <w:noProof/>
                <w:webHidden/>
              </w:rPr>
              <w:fldChar w:fldCharType="separate"/>
            </w:r>
            <w:r w:rsidR="001769F6">
              <w:rPr>
                <w:noProof/>
                <w:webHidden/>
              </w:rPr>
              <w:t>4</w:t>
            </w:r>
            <w:r w:rsidR="006A1B4A">
              <w:rPr>
                <w:noProof/>
                <w:webHidden/>
              </w:rPr>
              <w:fldChar w:fldCharType="end"/>
            </w:r>
          </w:hyperlink>
        </w:p>
        <w:p w14:paraId="6EAD7E55" w14:textId="010FA1D8" w:rsidR="005146F4" w:rsidRPr="00C90006" w:rsidRDefault="008D5FFF">
          <w:r>
            <w:rPr>
              <w:sz w:val="26"/>
              <w:szCs w:val="26"/>
            </w:rPr>
            <w:fldChar w:fldCharType="end"/>
          </w:r>
        </w:p>
      </w:sdtContent>
    </w:sdt>
    <w:p w14:paraId="10D4627E" w14:textId="77777777" w:rsidR="005146F4" w:rsidRPr="00C90006" w:rsidRDefault="005146F4">
      <w:pPr>
        <w:sectPr w:rsidR="005146F4" w:rsidRPr="00C90006" w:rsidSect="00D5720C">
          <w:footerReference w:type="default" r:id="rId12"/>
          <w:pgSz w:w="12240" w:h="15840" w:code="1"/>
          <w:pgMar w:top="1080" w:right="1440" w:bottom="1080" w:left="1440" w:header="720" w:footer="576" w:gutter="0"/>
          <w:pgNumType w:start="0"/>
          <w:cols w:space="720"/>
          <w:titlePg/>
          <w:docGrid w:linePitch="360"/>
        </w:sectPr>
      </w:pPr>
    </w:p>
    <w:p w14:paraId="3ED3268F" w14:textId="77777777" w:rsidR="00E65B46" w:rsidRDefault="00E65B46" w:rsidP="00E65B46">
      <w:pPr>
        <w:pStyle w:val="Heading1"/>
        <w:numPr>
          <w:ilvl w:val="0"/>
          <w:numId w:val="6"/>
        </w:numPr>
      </w:pPr>
      <w:bookmarkStart w:id="0" w:name="_Toc156903798"/>
      <w:bookmarkStart w:id="1" w:name="_Toc391324880"/>
      <w:r>
        <w:lastRenderedPageBreak/>
        <w:t>Overview</w:t>
      </w:r>
      <w:bookmarkEnd w:id="0"/>
    </w:p>
    <w:p w14:paraId="457B0AEC" w14:textId="77777777" w:rsidR="00E63DE3" w:rsidRPr="00C35F2E" w:rsidRDefault="00E63DE3" w:rsidP="00E65B46">
      <w:pPr>
        <w:pStyle w:val="Heading2"/>
      </w:pPr>
      <w:r w:rsidRPr="00C35F2E">
        <w:t>What kind of Leader are we seeking?</w:t>
      </w:r>
      <w:bookmarkEnd w:id="1"/>
    </w:p>
    <w:p w14:paraId="1C5EEACF" w14:textId="6F647F0D" w:rsidR="00E63DE3" w:rsidRPr="00C35F2E" w:rsidRDefault="006D764C" w:rsidP="00E63DE3">
      <w:r w:rsidRPr="00C35F2E">
        <w:t xml:space="preserve">The Harbour Church </w:t>
      </w:r>
      <w:r w:rsidR="00E63DE3" w:rsidRPr="00C35F2E">
        <w:t xml:space="preserve">is praying for future leadership, and in this </w:t>
      </w:r>
      <w:r w:rsidR="00F8451D" w:rsidRPr="00C35F2E">
        <w:rPr>
          <w:b/>
        </w:rPr>
        <w:t>Leader Profile</w:t>
      </w:r>
      <w:r w:rsidR="00E63DE3" w:rsidRPr="00C35F2E">
        <w:t xml:space="preserve"> we discuss what sort of leadership might be appropriate, and who we might be seeking.</w:t>
      </w:r>
      <w:r w:rsidR="008A1E13" w:rsidRPr="00C35F2E">
        <w:t xml:space="preserve">  This </w:t>
      </w:r>
      <w:r w:rsidR="00F8451D" w:rsidRPr="00C35F2E">
        <w:t>should be read in conjunction with</w:t>
      </w:r>
      <w:r w:rsidR="008A1E13" w:rsidRPr="00C35F2E">
        <w:t xml:space="preserve"> </w:t>
      </w:r>
      <w:r w:rsidR="008A1E13" w:rsidRPr="00C35F2E">
        <w:rPr>
          <w:b/>
        </w:rPr>
        <w:t>Church Profile</w:t>
      </w:r>
      <w:r w:rsidR="008A1E13" w:rsidRPr="00C35F2E">
        <w:t>,</w:t>
      </w:r>
      <w:r w:rsidR="00581D73" w:rsidRPr="00C35F2E">
        <w:t xml:space="preserve"> </w:t>
      </w:r>
      <w:r w:rsidR="008F13EF" w:rsidRPr="00C35F2E">
        <w:t>March 20</w:t>
      </w:r>
      <w:r w:rsidRPr="00C35F2E">
        <w:t>24</w:t>
      </w:r>
      <w:r w:rsidR="008A1E13" w:rsidRPr="00C35F2E">
        <w:t>.</w:t>
      </w:r>
    </w:p>
    <w:p w14:paraId="0062D055" w14:textId="6CD48633" w:rsidR="00E63DE3" w:rsidRPr="00C35F2E" w:rsidRDefault="008A1E13" w:rsidP="00E63DE3">
      <w:r w:rsidRPr="00C35F2E">
        <w:t xml:space="preserve">In the </w:t>
      </w:r>
      <w:r w:rsidRPr="00C35F2E">
        <w:rPr>
          <w:b/>
        </w:rPr>
        <w:t>Church Profile</w:t>
      </w:r>
      <w:r w:rsidRPr="00C35F2E">
        <w:t>,</w:t>
      </w:r>
      <w:r w:rsidR="00E63DE3" w:rsidRPr="00C35F2E">
        <w:t xml:space="preserve"> Para 2, Church Leadership, </w:t>
      </w:r>
      <w:r w:rsidR="00457D18" w:rsidRPr="00C35F2E">
        <w:t>we say</w:t>
      </w:r>
      <w:r w:rsidRPr="00C35F2E">
        <w:t xml:space="preserve"> </w:t>
      </w:r>
      <w:r w:rsidR="00E63DE3" w:rsidRPr="00C35F2E">
        <w:t>that: “We believe that church leadership should be exercised by people whose lives are honouring to God, who are not looking for status but who demonstrate a servant heart, and who can operate as part of a team to provide strong, loving leadership.”</w:t>
      </w:r>
    </w:p>
    <w:p w14:paraId="2CBB621C" w14:textId="083061F8" w:rsidR="00E63DE3" w:rsidRPr="00C35F2E" w:rsidRDefault="00E63DE3" w:rsidP="00E63DE3">
      <w:r w:rsidRPr="00C35F2E">
        <w:t>In Ephesians 4:11 Paul says that: “It was God who gave some to be apostles, some to be prophets, some to be evangelists, and some to be pastors and teachers.”  This suggests a 5-fold ministry model of leadership, where each gift is fully utilised in a team who are unified in purpose to one end – “to prepare God’s people for works of service”.</w:t>
      </w:r>
      <w:r w:rsidR="000E783C" w:rsidRPr="00C35F2E">
        <w:t xml:space="preserve">  L</w:t>
      </w:r>
      <w:r w:rsidRPr="00C35F2E">
        <w:t xml:space="preserve">eadership gifts </w:t>
      </w:r>
      <w:r w:rsidR="000E783C" w:rsidRPr="00C35F2E">
        <w:t xml:space="preserve">frequently </w:t>
      </w:r>
      <w:r w:rsidRPr="00C35F2E">
        <w:t xml:space="preserve">cross any apparent demarcation </w:t>
      </w:r>
      <w:r w:rsidR="00F8451D" w:rsidRPr="00C35F2E">
        <w:t>inferred by</w:t>
      </w:r>
      <w:r w:rsidRPr="00C35F2E">
        <w:t xml:space="preserve"> the 5-fold mo</w:t>
      </w:r>
      <w:r w:rsidR="00F8451D" w:rsidRPr="00C35F2E">
        <w:t xml:space="preserve">del, </w:t>
      </w:r>
      <w:r w:rsidR="000E783C" w:rsidRPr="00C35F2E">
        <w:t>and</w:t>
      </w:r>
      <w:r w:rsidRPr="00C35F2E">
        <w:t xml:space="preserve"> we </w:t>
      </w:r>
      <w:r w:rsidR="000E783C" w:rsidRPr="00C35F2E">
        <w:t>will be seeking a team player</w:t>
      </w:r>
      <w:r w:rsidRPr="00C35F2E">
        <w:t>.</w:t>
      </w:r>
    </w:p>
    <w:p w14:paraId="2BAFA1F7" w14:textId="69382534" w:rsidR="00E63DE3" w:rsidRPr="00C35F2E" w:rsidRDefault="00E63DE3" w:rsidP="00E63DE3">
      <w:r w:rsidRPr="00C35F2E">
        <w:t xml:space="preserve">Considering the history of the </w:t>
      </w:r>
      <w:r w:rsidR="003A15ED" w:rsidRPr="00C35F2E">
        <w:t>Church</w:t>
      </w:r>
      <w:r w:rsidRPr="00C35F2E">
        <w:t xml:space="preserve"> and looking at distinctive family aspects of ministry, we also see the ‘servant heart’ as a vital characteristic and powerful element in the team leadership of the </w:t>
      </w:r>
      <w:r w:rsidR="00F94D03" w:rsidRPr="00C35F2E">
        <w:t>Church</w:t>
      </w:r>
      <w:r w:rsidRPr="00C35F2E">
        <w:t>.</w:t>
      </w:r>
    </w:p>
    <w:p w14:paraId="0BE559C0" w14:textId="77777777" w:rsidR="00E63DE3" w:rsidRPr="00C35F2E" w:rsidRDefault="00E63DE3" w:rsidP="00E65B46">
      <w:pPr>
        <w:pStyle w:val="Heading2"/>
      </w:pPr>
      <w:r w:rsidRPr="00C35F2E">
        <w:t>How open are we to change?</w:t>
      </w:r>
    </w:p>
    <w:p w14:paraId="78B0C621" w14:textId="197066E5" w:rsidR="00E63DE3" w:rsidRPr="00C35F2E" w:rsidRDefault="00554730" w:rsidP="00E63DE3">
      <w:r w:rsidRPr="00C35F2E">
        <w:t>T</w:t>
      </w:r>
      <w:r w:rsidR="00E63DE3" w:rsidRPr="00C35F2E">
        <w:t>o the best of our ability we intend to make a clear pathway for God and accept change, knowing it is not only inevitable but also right.  Communication is key in periods of change, and past precedent tells us that well explained, clearly communicated, properly discussed a</w:t>
      </w:r>
      <w:r w:rsidRPr="00C35F2E">
        <w:t xml:space="preserve">nd prayed through change is received </w:t>
      </w:r>
      <w:r w:rsidR="00E63DE3" w:rsidRPr="00C35F2E">
        <w:t>very positively by the current members.</w:t>
      </w:r>
    </w:p>
    <w:p w14:paraId="30ADE6B6" w14:textId="75D90C1E" w:rsidR="00E63DE3" w:rsidRPr="00E65B46" w:rsidRDefault="00050152" w:rsidP="00E65B46">
      <w:pPr>
        <w:pStyle w:val="Heading1"/>
        <w:numPr>
          <w:ilvl w:val="0"/>
          <w:numId w:val="6"/>
        </w:numPr>
      </w:pPr>
      <w:bookmarkStart w:id="2" w:name="_Toc156903799"/>
      <w:r>
        <w:t>Bi-vocational Ministry</w:t>
      </w:r>
      <w:bookmarkEnd w:id="2"/>
    </w:p>
    <w:p w14:paraId="39676AB8" w14:textId="77777777" w:rsidR="007D6AE1" w:rsidRDefault="00E63DE3" w:rsidP="00E63DE3">
      <w:r w:rsidRPr="00E63DE3">
        <w:t>We have no history of employi</w:t>
      </w:r>
      <w:r w:rsidR="00C86257">
        <w:t xml:space="preserve">ng a church leader </w:t>
      </w:r>
      <w:r w:rsidR="000819B3">
        <w:t xml:space="preserve">and current finances </w:t>
      </w:r>
      <w:r w:rsidR="00061198">
        <w:t xml:space="preserve">mean that we must seek </w:t>
      </w:r>
      <w:r w:rsidR="004F76D7">
        <w:t xml:space="preserve">a </w:t>
      </w:r>
      <w:r w:rsidR="00061198">
        <w:t>bi-vocational Leader</w:t>
      </w:r>
      <w:r w:rsidR="00825480">
        <w:t xml:space="preserve"> who can be self-supporting</w:t>
      </w:r>
      <w:r w:rsidR="0034415B">
        <w:t xml:space="preserve">, giving of their time and energy in pursuit of, and </w:t>
      </w:r>
      <w:r w:rsidR="00FF6B81">
        <w:t xml:space="preserve">in </w:t>
      </w:r>
      <w:r w:rsidR="0034415B">
        <w:t xml:space="preserve">response to, the calling of God to </w:t>
      </w:r>
      <w:r w:rsidR="006B1725">
        <w:t xml:space="preserve">serve </w:t>
      </w:r>
      <w:r w:rsidR="00FF6B81">
        <w:t>Him through church</w:t>
      </w:r>
      <w:r w:rsidR="0016119E">
        <w:t>-</w:t>
      </w:r>
      <w:r w:rsidR="00FF6B81">
        <w:t>based ministry</w:t>
      </w:r>
      <w:r w:rsidR="006B1725">
        <w:t>.</w:t>
      </w:r>
      <w:r w:rsidR="00BB687D">
        <w:t xml:space="preserve">  </w:t>
      </w:r>
      <w:r w:rsidR="00EA27E0">
        <w:t xml:space="preserve">As a church </w:t>
      </w:r>
      <w:r w:rsidR="00E62AD4">
        <w:t>w</w:t>
      </w:r>
      <w:r w:rsidR="00EA27E0">
        <w:t>e have a generous heart</w:t>
      </w:r>
      <w:r w:rsidR="00F92BFF">
        <w:t xml:space="preserve">, so </w:t>
      </w:r>
      <w:r w:rsidR="00F82E1D">
        <w:t>‘bi-vocational’</w:t>
      </w:r>
      <w:r w:rsidR="00F92BFF">
        <w:t xml:space="preserve"> does not mean or infer that we in any way </w:t>
      </w:r>
      <w:r w:rsidR="009E75EA">
        <w:t>intend to take advantage of goodwill or personal commitment/sacrifice</w:t>
      </w:r>
      <w:r w:rsidR="00E62AD4">
        <w:t xml:space="preserve"> in </w:t>
      </w:r>
      <w:r w:rsidR="00D03985">
        <w:t xml:space="preserve">your leadership.  </w:t>
      </w:r>
    </w:p>
    <w:p w14:paraId="1F4F9302" w14:textId="7D7599B8" w:rsidR="006B1725" w:rsidRDefault="007D6AE1" w:rsidP="00E63DE3">
      <w:r>
        <w:t xml:space="preserve">Reasonable personal ministry expenses </w:t>
      </w:r>
      <w:r w:rsidR="00983A18">
        <w:t xml:space="preserve">will be covered.  </w:t>
      </w:r>
      <w:r w:rsidR="00D03985">
        <w:t xml:space="preserve">We intend to </w:t>
      </w:r>
      <w:r w:rsidR="00EE0434">
        <w:t xml:space="preserve">support well and </w:t>
      </w:r>
      <w:r w:rsidR="008765DB">
        <w:t xml:space="preserve">be wholehearted </w:t>
      </w:r>
      <w:r w:rsidR="00EE0434">
        <w:t>in friendship and fellowship</w:t>
      </w:r>
      <w:r w:rsidR="008765DB">
        <w:t xml:space="preserve">, </w:t>
      </w:r>
      <w:r w:rsidR="00884423">
        <w:t>doing whatever</w:t>
      </w:r>
      <w:r w:rsidR="00CE7599">
        <w:t xml:space="preserve"> we can </w:t>
      </w:r>
      <w:r w:rsidR="0047676B">
        <w:t>so that</w:t>
      </w:r>
      <w:r w:rsidR="00CE7599">
        <w:t xml:space="preserve"> your </w:t>
      </w:r>
      <w:r w:rsidR="00735551">
        <w:t xml:space="preserve">calling to His service </w:t>
      </w:r>
      <w:r w:rsidR="0047676B">
        <w:t>can</w:t>
      </w:r>
      <w:r w:rsidR="00735551">
        <w:t xml:space="preserve"> </w:t>
      </w:r>
      <w:r w:rsidR="00CE460F">
        <w:t>thrive.</w:t>
      </w:r>
    </w:p>
    <w:p w14:paraId="2065ACF1" w14:textId="6DD3237D" w:rsidR="00E6769A" w:rsidRDefault="008E7E73" w:rsidP="008E7E73">
      <w:pPr>
        <w:pStyle w:val="Heading1"/>
        <w:numPr>
          <w:ilvl w:val="0"/>
          <w:numId w:val="6"/>
        </w:numPr>
      </w:pPr>
      <w:bookmarkStart w:id="3" w:name="_Toc156903800"/>
      <w:r>
        <w:t>Accountability</w:t>
      </w:r>
      <w:bookmarkEnd w:id="3"/>
    </w:p>
    <w:p w14:paraId="2C31E347" w14:textId="257C8EC2" w:rsidR="00825480" w:rsidRDefault="00C55F64" w:rsidP="00E63DE3">
      <w:r>
        <w:t>As an Independent Church</w:t>
      </w:r>
      <w:r w:rsidR="007B756D">
        <w:t xml:space="preserve">, accountability is </w:t>
      </w:r>
      <w:r w:rsidR="008F4F2F">
        <w:t xml:space="preserve">primarily in-house within the Leadership Team.  </w:t>
      </w:r>
      <w:r w:rsidR="00177BB2">
        <w:t>However, w</w:t>
      </w:r>
      <w:r w:rsidR="00D4596B">
        <w:t>e have connected with</w:t>
      </w:r>
      <w:r w:rsidR="00112B7A">
        <w:t>,</w:t>
      </w:r>
      <w:r w:rsidR="00D4596B">
        <w:t xml:space="preserve"> and become members of</w:t>
      </w:r>
      <w:r w:rsidR="00112B7A">
        <w:t xml:space="preserve">, Churches in Communities International (CiC) - </w:t>
      </w:r>
      <w:r w:rsidR="000D2A46" w:rsidRPr="00296149">
        <w:t>www.cicinternational.org</w:t>
      </w:r>
      <w:r w:rsidR="000D2A46">
        <w:t xml:space="preserve"> </w:t>
      </w:r>
      <w:r w:rsidR="002F589C">
        <w:t>–</w:t>
      </w:r>
      <w:r w:rsidR="000D2A46">
        <w:t xml:space="preserve"> </w:t>
      </w:r>
      <w:r w:rsidR="002F589C">
        <w:t xml:space="preserve">a supportive network of </w:t>
      </w:r>
      <w:r w:rsidR="00176E0B">
        <w:t>independent church</w:t>
      </w:r>
      <w:r w:rsidR="009C2093">
        <w:t>es</w:t>
      </w:r>
      <w:r w:rsidR="00EE2263">
        <w:t xml:space="preserve">, </w:t>
      </w:r>
      <w:r w:rsidR="00176E0B">
        <w:t>chaplain</w:t>
      </w:r>
      <w:r w:rsidR="00EE2263">
        <w:t>s</w:t>
      </w:r>
      <w:r w:rsidR="003753C7">
        <w:t>,</w:t>
      </w:r>
      <w:r w:rsidR="00EE2263">
        <w:t xml:space="preserve"> and other </w:t>
      </w:r>
      <w:r w:rsidR="00176E0B">
        <w:t>ministr</w:t>
      </w:r>
      <w:r w:rsidR="00EE2263">
        <w:t xml:space="preserve">ies, which affords </w:t>
      </w:r>
      <w:r w:rsidR="009C2093">
        <w:t>accreditation</w:t>
      </w:r>
      <w:r w:rsidR="005B1DED">
        <w:t>, recognition</w:t>
      </w:r>
      <w:r w:rsidR="00A4116B">
        <w:t>,</w:t>
      </w:r>
      <w:r w:rsidR="005B1DED">
        <w:t xml:space="preserve"> and </w:t>
      </w:r>
      <w:r w:rsidR="002A26D7">
        <w:t xml:space="preserve">encouragement.  </w:t>
      </w:r>
      <w:r w:rsidR="00E50DC2">
        <w:t>Being a member of CiC</w:t>
      </w:r>
      <w:r w:rsidR="002A26D7">
        <w:t xml:space="preserve"> </w:t>
      </w:r>
      <w:r w:rsidR="00EB3E41">
        <w:t>carrie</w:t>
      </w:r>
      <w:r w:rsidR="002A26D7">
        <w:t>s a level of</w:t>
      </w:r>
      <w:r w:rsidR="009C2093">
        <w:t xml:space="preserve"> accountability</w:t>
      </w:r>
      <w:r w:rsidR="00631EDF">
        <w:t xml:space="preserve"> as well as fellowship</w:t>
      </w:r>
      <w:r w:rsidR="002A26D7">
        <w:t>, a</w:t>
      </w:r>
      <w:r w:rsidR="0087114A">
        <w:t xml:space="preserve">nd </w:t>
      </w:r>
      <w:r w:rsidR="00E50DC2">
        <w:t xml:space="preserve">our current pastor has found </w:t>
      </w:r>
      <w:r w:rsidR="00EB759A">
        <w:t>the annual accreditation process</w:t>
      </w:r>
      <w:r w:rsidR="00E50DC2">
        <w:t xml:space="preserve"> </w:t>
      </w:r>
      <w:r w:rsidR="00EB3E41">
        <w:t xml:space="preserve">really helpful </w:t>
      </w:r>
      <w:r w:rsidR="003018FA">
        <w:t xml:space="preserve">and </w:t>
      </w:r>
      <w:r w:rsidR="00EB3E41">
        <w:t>very positive.</w:t>
      </w:r>
    </w:p>
    <w:p w14:paraId="58AA8B45" w14:textId="752BEDB3" w:rsidR="00AB1FB1" w:rsidRDefault="00AB1FB1" w:rsidP="00E63DE3">
      <w:r>
        <w:t>The church is acc</w:t>
      </w:r>
      <w:r w:rsidR="00CC773E">
        <w:t>redited through the Leader, and we would wish for this to continue</w:t>
      </w:r>
      <w:r w:rsidR="00C55F64">
        <w:t xml:space="preserve">. </w:t>
      </w:r>
      <w:r w:rsidR="003018FA">
        <w:t xml:space="preserve"> CiC </w:t>
      </w:r>
      <w:r w:rsidR="00DA3E8A">
        <w:t>has no control or influence in the Church other than to encourage visionary leadership</w:t>
      </w:r>
      <w:r w:rsidR="00470866">
        <w:t xml:space="preserve"> and provide a </w:t>
      </w:r>
      <w:r w:rsidR="00E948C0">
        <w:t>supportive network of like-minded</w:t>
      </w:r>
      <w:r w:rsidR="00293538">
        <w:t>, God focussed, Leaders.</w:t>
      </w:r>
    </w:p>
    <w:p w14:paraId="1D449049" w14:textId="77777777" w:rsidR="00865D54" w:rsidRDefault="00865D54">
      <w:pPr>
        <w:spacing w:after="320"/>
      </w:pPr>
      <w:r>
        <w:br w:type="page"/>
      </w:r>
    </w:p>
    <w:p w14:paraId="40692D8F" w14:textId="77777777" w:rsidR="00E63DE3" w:rsidRPr="00E63DE3" w:rsidRDefault="00E63DE3" w:rsidP="00E65B46">
      <w:pPr>
        <w:pStyle w:val="Heading1"/>
        <w:numPr>
          <w:ilvl w:val="0"/>
          <w:numId w:val="6"/>
        </w:numPr>
      </w:pPr>
      <w:bookmarkStart w:id="4" w:name="_Toc156903801"/>
      <w:r w:rsidRPr="00E63DE3">
        <w:lastRenderedPageBreak/>
        <w:t>Churchmanship and Theology</w:t>
      </w:r>
      <w:bookmarkEnd w:id="4"/>
    </w:p>
    <w:p w14:paraId="0999722E" w14:textId="0DBFB413" w:rsidR="00000A36" w:rsidRDefault="00554730" w:rsidP="00E63DE3">
      <w:r>
        <w:t>For our b</w:t>
      </w:r>
      <w:r w:rsidR="00E63DE3" w:rsidRPr="00E63DE3">
        <w:t xml:space="preserve">asis of </w:t>
      </w:r>
      <w:r w:rsidR="000E783C">
        <w:t>belief,</w:t>
      </w:r>
      <w:r>
        <w:t xml:space="preserve"> we </w:t>
      </w:r>
      <w:r w:rsidR="00293538">
        <w:t>have adopted</w:t>
      </w:r>
      <w:r>
        <w:t xml:space="preserve"> the E</w:t>
      </w:r>
      <w:r w:rsidR="00263FF5">
        <w:t xml:space="preserve">vangelical </w:t>
      </w:r>
      <w:r>
        <w:t>A</w:t>
      </w:r>
      <w:r w:rsidR="00263FF5">
        <w:t>lliance</w:t>
      </w:r>
      <w:r>
        <w:t xml:space="preserve"> Basis of Faith</w:t>
      </w:r>
      <w:r w:rsidR="00E63DE3" w:rsidRPr="00E63DE3">
        <w:t xml:space="preserve"> </w:t>
      </w:r>
      <w:r w:rsidR="00D65168">
        <w:t xml:space="preserve">(see </w:t>
      </w:r>
      <w:r w:rsidR="00D65168" w:rsidRPr="00D65168">
        <w:t>www.thcw.org.uk/basisoffaith.htm)</w:t>
      </w:r>
      <w:r w:rsidR="00D65168">
        <w:t xml:space="preserve"> </w:t>
      </w:r>
      <w:r w:rsidR="00E63DE3" w:rsidRPr="00E63DE3">
        <w:t xml:space="preserve">and it will be essential that any future leader can subscribe wholeheartedly to this. </w:t>
      </w:r>
    </w:p>
    <w:p w14:paraId="1E059A7F" w14:textId="620DCA5D" w:rsidR="00A87AF7" w:rsidRPr="007576AA" w:rsidRDefault="00D65168" w:rsidP="00E63DE3">
      <w:r w:rsidRPr="007576AA">
        <w:t xml:space="preserve">The </w:t>
      </w:r>
      <w:r w:rsidR="00000A36" w:rsidRPr="007576AA">
        <w:t xml:space="preserve">Leadership Team of </w:t>
      </w:r>
      <w:r w:rsidRPr="007576AA">
        <w:t>Harbour Church</w:t>
      </w:r>
      <w:r w:rsidR="00E63DE3" w:rsidRPr="007576AA">
        <w:t xml:space="preserve"> formulate</w:t>
      </w:r>
      <w:r w:rsidR="00000A36" w:rsidRPr="007576AA">
        <w:t>s</w:t>
      </w:r>
      <w:r w:rsidR="00E63DE3" w:rsidRPr="007576AA">
        <w:t xml:space="preserve"> our </w:t>
      </w:r>
      <w:r w:rsidR="00F4719F">
        <w:t xml:space="preserve">Bible </w:t>
      </w:r>
      <w:r w:rsidR="00E63DE3" w:rsidRPr="007576AA">
        <w:t xml:space="preserve">teaching by discussion and prayerful recognition of God’s leading.  We </w:t>
      </w:r>
      <w:r w:rsidR="00E65B46" w:rsidRPr="007576AA">
        <w:t>are</w:t>
      </w:r>
      <w:r w:rsidR="00554730" w:rsidRPr="007576AA">
        <w:t xml:space="preserve"> mainstream Christian believers</w:t>
      </w:r>
      <w:r w:rsidR="00E65B46" w:rsidRPr="007576AA">
        <w:t xml:space="preserve"> who recognise the gift of the Holy Spirit to the church and to each individual believer, and who</w:t>
      </w:r>
      <w:r w:rsidR="00A87AF7" w:rsidRPr="007576AA">
        <w:t xml:space="preserve"> </w:t>
      </w:r>
      <w:r w:rsidR="00E65B46" w:rsidRPr="007576AA">
        <w:t>se</w:t>
      </w:r>
      <w:r w:rsidR="00A87AF7" w:rsidRPr="007576AA">
        <w:t>ek</w:t>
      </w:r>
      <w:r w:rsidR="00E65B46" w:rsidRPr="007576AA">
        <w:t xml:space="preserve"> </w:t>
      </w:r>
      <w:r w:rsidR="00A87AF7" w:rsidRPr="007576AA">
        <w:t>the wisdom and power of God through a Charismatic</w:t>
      </w:r>
      <w:r w:rsidR="00E63DE3" w:rsidRPr="007576AA">
        <w:t xml:space="preserve"> </w:t>
      </w:r>
      <w:r w:rsidR="00A87AF7" w:rsidRPr="007576AA">
        <w:t>and</w:t>
      </w:r>
      <w:r w:rsidR="00E63DE3" w:rsidRPr="007576AA">
        <w:t xml:space="preserve"> Evangelical understanding of the Scriptures. </w:t>
      </w:r>
    </w:p>
    <w:p w14:paraId="3D616FC7" w14:textId="77777777" w:rsidR="001460CC" w:rsidRPr="00E63DE3" w:rsidRDefault="00E63DE3" w:rsidP="001460CC">
      <w:r w:rsidRPr="00E63DE3">
        <w:t>Together we weigh doctrinal and theological standpoints, teachings</w:t>
      </w:r>
      <w:r w:rsidR="008C1D25">
        <w:t>,</w:t>
      </w:r>
      <w:r w:rsidRPr="00E63DE3">
        <w:t xml:space="preserve"> and attitudes, through </w:t>
      </w:r>
      <w:r w:rsidR="0011587D">
        <w:t>s</w:t>
      </w:r>
      <w:r w:rsidRPr="00E63DE3">
        <w:t>tudy</w:t>
      </w:r>
      <w:r w:rsidR="0011587D">
        <w:t xml:space="preserve"> of the Word</w:t>
      </w:r>
      <w:r w:rsidRPr="00E63DE3">
        <w:t>, discussion</w:t>
      </w:r>
      <w:r w:rsidR="00235415">
        <w:t>,</w:t>
      </w:r>
      <w:r w:rsidRPr="00E63DE3">
        <w:t xml:space="preserve"> and prayer.  In this it is our tes</w:t>
      </w:r>
      <w:r w:rsidR="00A87AF7">
        <w:t xml:space="preserve">timony that we come to one </w:t>
      </w:r>
      <w:r w:rsidR="00865D54">
        <w:t xml:space="preserve">heart and </w:t>
      </w:r>
      <w:r w:rsidR="00A87AF7">
        <w:t xml:space="preserve">mind.  </w:t>
      </w:r>
      <w:r w:rsidR="001460CC">
        <w:t xml:space="preserve">The Leadership have confidence in preachers and teachers in the church.  We do not declare strict ‘party lines’ of doctrinal belief, or demand one single understanding. </w:t>
      </w:r>
    </w:p>
    <w:p w14:paraId="295ECE6F" w14:textId="43F060A9" w:rsidR="00554730" w:rsidRDefault="00A87AF7" w:rsidP="00E63DE3">
      <w:r>
        <w:t xml:space="preserve">Whilst being very clear on central beliefs, our style is to offer Biblical teaching </w:t>
      </w:r>
      <w:r w:rsidR="00A95632">
        <w:t xml:space="preserve">in such a way that </w:t>
      </w:r>
      <w:r w:rsidR="00B04CBB">
        <w:t>allows, enables</w:t>
      </w:r>
      <w:r w:rsidR="00752A25">
        <w:t>,</w:t>
      </w:r>
      <w:r w:rsidR="00B04CBB">
        <w:t xml:space="preserve"> and encourages personal conviction and understanding of God’s purposes and ways.</w:t>
      </w:r>
      <w:r w:rsidR="00865440" w:rsidRPr="00865440">
        <w:t xml:space="preserve"> </w:t>
      </w:r>
      <w:r w:rsidR="00865440">
        <w:t xml:space="preserve"> </w:t>
      </w:r>
      <w:r w:rsidR="00D20159">
        <w:t xml:space="preserve">We are making disciples, not clones.  </w:t>
      </w:r>
      <w:r w:rsidR="00865440">
        <w:t>Everyone is taught to test</w:t>
      </w:r>
      <w:r w:rsidR="00387F24">
        <w:t xml:space="preserve"> </w:t>
      </w:r>
      <w:r w:rsidR="00865440">
        <w:t xml:space="preserve">the teaching that is offered. </w:t>
      </w:r>
    </w:p>
    <w:p w14:paraId="49902EA9" w14:textId="77777777" w:rsidR="00E63DE3" w:rsidRPr="00E63DE3" w:rsidRDefault="00E63DE3" w:rsidP="00E65B46">
      <w:pPr>
        <w:pStyle w:val="Heading1"/>
        <w:numPr>
          <w:ilvl w:val="0"/>
          <w:numId w:val="6"/>
        </w:numPr>
      </w:pPr>
      <w:bookmarkStart w:id="5" w:name="_Toc156903802"/>
      <w:r w:rsidRPr="00E63DE3">
        <w:t>Thoughts about a suitable person</w:t>
      </w:r>
      <w:bookmarkEnd w:id="5"/>
    </w:p>
    <w:p w14:paraId="28172E9E" w14:textId="513F567B" w:rsidR="00E63DE3" w:rsidRPr="00E54620" w:rsidRDefault="00E63DE3" w:rsidP="00E63DE3">
      <w:r w:rsidRPr="00E54620">
        <w:t xml:space="preserve">Up to now, those in leadership have had limited formal training for ministry </w:t>
      </w:r>
      <w:r w:rsidR="00A87AF7" w:rsidRPr="00E54620">
        <w:t>and</w:t>
      </w:r>
      <w:r w:rsidRPr="00E54620">
        <w:t xml:space="preserve"> we are not necessarily looking for someone who has formal qualification, but rather an experience of God and valid testimony </w:t>
      </w:r>
      <w:r w:rsidR="00B04CBB" w:rsidRPr="00E54620">
        <w:t>together with evidence of</w:t>
      </w:r>
      <w:r w:rsidRPr="00E54620">
        <w:t xml:space="preserve"> fruitful ministry and service.  </w:t>
      </w:r>
      <w:r w:rsidR="00B04CBB" w:rsidRPr="00E54620">
        <w:t>However</w:t>
      </w:r>
      <w:r w:rsidRPr="00E54620">
        <w:t>, appropriate relevant qualification will be of interest and form an integral part of appointment considerations.</w:t>
      </w:r>
      <w:r w:rsidR="00BA5035" w:rsidRPr="00E54620">
        <w:t xml:space="preserve"> </w:t>
      </w:r>
    </w:p>
    <w:p w14:paraId="1C6433E0" w14:textId="4F78F686" w:rsidR="00E63DE3" w:rsidRPr="00E63DE3" w:rsidRDefault="001B38A6" w:rsidP="00E63DE3">
      <w:r>
        <w:t>I</w:t>
      </w:r>
      <w:r w:rsidR="004E43AB">
        <w:t xml:space="preserve">f </w:t>
      </w:r>
      <w:r w:rsidR="00722313">
        <w:t>you have</w:t>
      </w:r>
      <w:r>
        <w:t xml:space="preserve"> a </w:t>
      </w:r>
      <w:r w:rsidR="004E43AB">
        <w:t>spouse</w:t>
      </w:r>
      <w:r w:rsidR="00EE151A">
        <w:t>,</w:t>
      </w:r>
      <w:r>
        <w:t xml:space="preserve"> w</w:t>
      </w:r>
      <w:r w:rsidRPr="00E63DE3">
        <w:t xml:space="preserve">e would desire that </w:t>
      </w:r>
      <w:r w:rsidR="00E63DE3" w:rsidRPr="00E63DE3">
        <w:t xml:space="preserve">both partners be genuinely called and sure that this is where God is wanting them to serve.  We seek for a joint commitment and sense of call because we recognise this </w:t>
      </w:r>
      <w:r>
        <w:t>as a blessing</w:t>
      </w:r>
      <w:r w:rsidR="00E63DE3" w:rsidRPr="00E63DE3">
        <w:t xml:space="preserve"> if the couple are to be completely supportive of each other in mission and ministry.</w:t>
      </w:r>
      <w:r w:rsidR="00BA5035">
        <w:t xml:space="preserve"> </w:t>
      </w:r>
    </w:p>
    <w:p w14:paraId="4B26CEFF" w14:textId="54D90CA6" w:rsidR="00667773" w:rsidRDefault="00E63DE3" w:rsidP="00E63DE3">
      <w:r w:rsidRPr="001B38A6">
        <w:t xml:space="preserve">For our part, realising just what a big ask it is when people respond to God’s call, we would expect to develop genuine and warm friendship and be as supportive as a loving </w:t>
      </w:r>
      <w:r w:rsidR="006D5756">
        <w:t>Church</w:t>
      </w:r>
      <w:r w:rsidRPr="001B38A6">
        <w:t xml:space="preserve"> family can possibly be.</w:t>
      </w:r>
      <w:r w:rsidR="00BA5035">
        <w:t xml:space="preserve"> </w:t>
      </w:r>
    </w:p>
    <w:p w14:paraId="65ACD1CC" w14:textId="77777777" w:rsidR="00C86257" w:rsidRPr="00E63DE3" w:rsidRDefault="00C86257" w:rsidP="00C86257">
      <w:pPr>
        <w:pStyle w:val="Heading1"/>
        <w:numPr>
          <w:ilvl w:val="0"/>
          <w:numId w:val="6"/>
        </w:numPr>
      </w:pPr>
      <w:bookmarkStart w:id="6" w:name="_Toc156903803"/>
      <w:r>
        <w:t>Inter-church Leader Relationships</w:t>
      </w:r>
      <w:bookmarkEnd w:id="6"/>
    </w:p>
    <w:p w14:paraId="31F96B75" w14:textId="33E46F3C" w:rsidR="00C86257" w:rsidRPr="006559D1" w:rsidRDefault="00C86257" w:rsidP="00C86257">
      <w:r w:rsidRPr="006559D1">
        <w:t>We would hope</w:t>
      </w:r>
      <w:r>
        <w:t xml:space="preserve"> that </w:t>
      </w:r>
      <w:r w:rsidR="00316D93">
        <w:t>our future leader</w:t>
      </w:r>
      <w:r>
        <w:t xml:space="preserve"> will engage</w:t>
      </w:r>
      <w:r w:rsidRPr="006559D1">
        <w:t xml:space="preserve"> as a matter of personal interest and commitment with Leaders of other churches in Whitstable, who meet monthly for fellowship</w:t>
      </w:r>
      <w:r w:rsidR="005E4CAD">
        <w:t>, prayer</w:t>
      </w:r>
      <w:r w:rsidR="00D06796">
        <w:t>,</w:t>
      </w:r>
      <w:r w:rsidRPr="006559D1">
        <w:t xml:space="preserve"> and </w:t>
      </w:r>
      <w:r>
        <w:t xml:space="preserve">some </w:t>
      </w:r>
      <w:r w:rsidRPr="006559D1">
        <w:t>business</w:t>
      </w:r>
      <w:r w:rsidR="005E4CAD">
        <w:t xml:space="preserve"> </w:t>
      </w:r>
      <w:r w:rsidR="00D06796">
        <w:t>related to</w:t>
      </w:r>
      <w:r w:rsidR="002A1C65">
        <w:t xml:space="preserve"> activities</w:t>
      </w:r>
      <w:r w:rsidRPr="006559D1">
        <w:t xml:space="preserve">.  </w:t>
      </w:r>
      <w:r>
        <w:t>Our</w:t>
      </w:r>
      <w:r w:rsidRPr="006559D1">
        <w:t xml:space="preserve"> active part</w:t>
      </w:r>
      <w:r>
        <w:t>icipation</w:t>
      </w:r>
      <w:r w:rsidRPr="006559D1">
        <w:t xml:space="preserve"> in Churches Together in Whitstable has resulted in fruitful inter-church relationships and the opportunity to shape th</w:t>
      </w:r>
      <w:r>
        <w:t xml:space="preserve">e organisation and </w:t>
      </w:r>
      <w:r w:rsidR="000B5DA8">
        <w:t xml:space="preserve">its </w:t>
      </w:r>
      <w:r>
        <w:t xml:space="preserve">activities. </w:t>
      </w:r>
    </w:p>
    <w:p w14:paraId="489C3401" w14:textId="65E04BBD" w:rsidR="00C86257" w:rsidRPr="008F13EF" w:rsidRDefault="00C86257" w:rsidP="00C86257">
      <w:pPr>
        <w:rPr>
          <w:i/>
        </w:rPr>
      </w:pPr>
      <w:r w:rsidRPr="006559D1">
        <w:t>We will also encourage active engagement with partnership projects such as currently exist with Street Pastors</w:t>
      </w:r>
      <w:r w:rsidR="002A3750">
        <w:t xml:space="preserve"> and Christians Against Poverty (</w:t>
      </w:r>
      <w:r>
        <w:t>CAP</w:t>
      </w:r>
      <w:r w:rsidR="002A3750">
        <w:t xml:space="preserve">) Debt Centre and other </w:t>
      </w:r>
      <w:r w:rsidR="00DB0386">
        <w:t>services</w:t>
      </w:r>
      <w:r w:rsidRPr="006559D1">
        <w:t>.</w:t>
      </w:r>
      <w:r>
        <w:t xml:space="preserve">  </w:t>
      </w:r>
      <w:r w:rsidRPr="008F13EF">
        <w:rPr>
          <w:i/>
        </w:rPr>
        <w:t>(For details of these projects see ‘Church Profile’ document)</w:t>
      </w:r>
    </w:p>
    <w:p w14:paraId="2ADFF670" w14:textId="77777777" w:rsidR="00667773" w:rsidRDefault="00667773" w:rsidP="00667773">
      <w:r>
        <w:br w:type="page"/>
      </w:r>
    </w:p>
    <w:p w14:paraId="6CFDEC71" w14:textId="7103C112" w:rsidR="00E63DE3" w:rsidRPr="00E63DE3" w:rsidRDefault="00E63DE3" w:rsidP="00E65B46">
      <w:pPr>
        <w:pStyle w:val="Heading1"/>
        <w:numPr>
          <w:ilvl w:val="0"/>
          <w:numId w:val="6"/>
        </w:numPr>
      </w:pPr>
      <w:bookmarkStart w:id="7" w:name="_Toc156903804"/>
      <w:r w:rsidRPr="00E63DE3">
        <w:lastRenderedPageBreak/>
        <w:t xml:space="preserve">Focus on </w:t>
      </w:r>
      <w:r w:rsidR="006E1D25">
        <w:t>growth</w:t>
      </w:r>
      <w:bookmarkEnd w:id="7"/>
    </w:p>
    <w:p w14:paraId="6464AF5F" w14:textId="64576BE6" w:rsidR="00E63DE3" w:rsidRPr="007C3E8B" w:rsidRDefault="00E63DE3" w:rsidP="00E63DE3">
      <w:r w:rsidRPr="007C3E8B">
        <w:t>As we have prayerfully sought God’s guidance, our focus has been directed firmly to the missional growth of the church rather than to maintenance.  Potentially where future leadership could make the most valid contribution is in developing fresh opportunities, whether grown on existing branches or cultivating new ones.  Therefore, we are currently seeking someone who can build meaningful relationships and has vision and faith that fruit for the kingdom will come</w:t>
      </w:r>
      <w:r w:rsidR="006E1D25" w:rsidRPr="007C3E8B">
        <w:t xml:space="preserve">.  In these terms, fruit </w:t>
      </w:r>
      <w:r w:rsidRPr="007C3E8B">
        <w:t>means people responding to Christ on the repentance, salvation, baptism, discipleship route map.</w:t>
      </w:r>
    </w:p>
    <w:p w14:paraId="7AC54AD2" w14:textId="54C176A6" w:rsidR="006E1D25" w:rsidRPr="007C3E8B" w:rsidRDefault="00E63DE3" w:rsidP="00E63DE3">
      <w:r w:rsidRPr="007C3E8B">
        <w:t xml:space="preserve">An example of </w:t>
      </w:r>
      <w:r w:rsidR="00E947DA" w:rsidRPr="007C3E8B">
        <w:t xml:space="preserve">growth on existing branches </w:t>
      </w:r>
      <w:r w:rsidRPr="007C3E8B">
        <w:t xml:space="preserve">might come from the </w:t>
      </w:r>
      <w:r w:rsidR="006E1D25" w:rsidRPr="007C3E8B">
        <w:t xml:space="preserve">popular </w:t>
      </w:r>
      <w:r w:rsidRPr="007C3E8B">
        <w:t xml:space="preserve">Playmates parent/toddler group.  This group has been running successfully for many years, yet the cross-over to </w:t>
      </w:r>
      <w:r w:rsidR="00C1770F" w:rsidRPr="007C3E8B">
        <w:t xml:space="preserve">church </w:t>
      </w:r>
      <w:r w:rsidRPr="007C3E8B">
        <w:t xml:space="preserve">and </w:t>
      </w:r>
      <w:r w:rsidR="00C1770F" w:rsidRPr="007C3E8B">
        <w:t xml:space="preserve">faith </w:t>
      </w:r>
      <w:r w:rsidR="001D7CD4" w:rsidRPr="007C3E8B">
        <w:t>has been</w:t>
      </w:r>
      <w:r w:rsidRPr="007C3E8B">
        <w:t xml:space="preserve"> very sparse.  Relationships are strong but attempts to communicate the gospel </w:t>
      </w:r>
      <w:r w:rsidR="006E1D25" w:rsidRPr="007C3E8B">
        <w:t>so that people even consider personal faith or giving church a go have</w:t>
      </w:r>
      <w:r w:rsidR="001D7CD4" w:rsidRPr="007C3E8B">
        <w:t xml:space="preserve"> had a very disappointing response</w:t>
      </w:r>
      <w:r w:rsidRPr="007C3E8B">
        <w:t xml:space="preserve">.  We believe there is opportunity to develop new strategies which </w:t>
      </w:r>
      <w:r w:rsidR="00B10C0D" w:rsidRPr="007C3E8B">
        <w:t xml:space="preserve">may </w:t>
      </w:r>
      <w:r w:rsidR="001D7CD4" w:rsidRPr="007C3E8B">
        <w:t>bring</w:t>
      </w:r>
      <w:r w:rsidR="00E947DA" w:rsidRPr="007C3E8B">
        <w:t xml:space="preserve"> breakthrough.</w:t>
      </w:r>
    </w:p>
    <w:p w14:paraId="36F37FA3" w14:textId="6F13E27C" w:rsidR="00E63DE3" w:rsidRPr="007C3E8B" w:rsidRDefault="001D7CD4" w:rsidP="00E63DE3">
      <w:r w:rsidRPr="007C3E8B">
        <w:t xml:space="preserve">In terms of cultivating new growth, over time we would trust and expect that fresh ventures </w:t>
      </w:r>
      <w:r w:rsidR="001B38A6" w:rsidRPr="007C3E8B">
        <w:t>will</w:t>
      </w:r>
      <w:r w:rsidR="00B6069E" w:rsidRPr="007C3E8B">
        <w:t xml:space="preserve"> be initiated </w:t>
      </w:r>
      <w:r w:rsidR="001B38A6" w:rsidRPr="007C3E8B">
        <w:t xml:space="preserve">which will </w:t>
      </w:r>
      <w:r w:rsidR="00B6069E" w:rsidRPr="007C3E8B">
        <w:t>focus on</w:t>
      </w:r>
      <w:r w:rsidRPr="007C3E8B">
        <w:t xml:space="preserve"> reach</w:t>
      </w:r>
      <w:r w:rsidR="00B6069E" w:rsidRPr="007C3E8B">
        <w:t>ing</w:t>
      </w:r>
      <w:r w:rsidRPr="007C3E8B">
        <w:t xml:space="preserve"> people</w:t>
      </w:r>
      <w:r w:rsidR="00B6069E" w:rsidRPr="007C3E8B">
        <w:t xml:space="preserve">, </w:t>
      </w:r>
      <w:r w:rsidRPr="007C3E8B">
        <w:t>lead</w:t>
      </w:r>
      <w:r w:rsidR="00F23E4D" w:rsidRPr="007C3E8B">
        <w:t>ing</w:t>
      </w:r>
      <w:r w:rsidR="00B6069E" w:rsidRPr="007C3E8B">
        <w:t xml:space="preserve"> to kingdom growth</w:t>
      </w:r>
      <w:r w:rsidRPr="007C3E8B">
        <w:t xml:space="preserve"> and </w:t>
      </w:r>
      <w:r w:rsidR="00B6069E" w:rsidRPr="007C3E8B">
        <w:t>i</w:t>
      </w:r>
      <w:r w:rsidR="001B38A6" w:rsidRPr="007C3E8B">
        <w:t xml:space="preserve">n time </w:t>
      </w:r>
      <w:r w:rsidR="00F23E4D" w:rsidRPr="007C3E8B">
        <w:t xml:space="preserve">to </w:t>
      </w:r>
      <w:r w:rsidR="001B38A6" w:rsidRPr="007C3E8B">
        <w:t>grow</w:t>
      </w:r>
      <w:r w:rsidR="00F23E4D" w:rsidRPr="007C3E8B">
        <w:t>ing</w:t>
      </w:r>
      <w:r w:rsidRPr="007C3E8B">
        <w:t xml:space="preserve"> the church. </w:t>
      </w:r>
      <w:r w:rsidR="00E947DA" w:rsidRPr="007C3E8B">
        <w:t xml:space="preserve"> </w:t>
      </w:r>
      <w:r w:rsidR="00E63DE3" w:rsidRPr="007C3E8B">
        <w:t xml:space="preserve">It is expected that mission </w:t>
      </w:r>
      <w:r w:rsidR="00B6069E" w:rsidRPr="007C3E8B">
        <w:t xml:space="preserve">ventures </w:t>
      </w:r>
      <w:r w:rsidR="00E63DE3" w:rsidRPr="007C3E8B">
        <w:t xml:space="preserve">will come out of </w:t>
      </w:r>
      <w:r w:rsidR="00A87AF7" w:rsidRPr="007C3E8B">
        <w:t>prayerful and in-depth discussion</w:t>
      </w:r>
      <w:r w:rsidR="007E54A7" w:rsidRPr="007C3E8B">
        <w:t xml:space="preserve"> which</w:t>
      </w:r>
      <w:r w:rsidR="009D62AF" w:rsidRPr="007C3E8B">
        <w:t>, w</w:t>
      </w:r>
      <w:r w:rsidR="001B38A6" w:rsidRPr="007C3E8B">
        <w:t xml:space="preserve">ith careful communication, </w:t>
      </w:r>
      <w:r w:rsidR="00B6069E" w:rsidRPr="007C3E8B">
        <w:t xml:space="preserve">will </w:t>
      </w:r>
      <w:r w:rsidR="00667773" w:rsidRPr="007C3E8B">
        <w:t xml:space="preserve">be whole-heartedly </w:t>
      </w:r>
      <w:r w:rsidR="00B6069E" w:rsidRPr="007C3E8B">
        <w:t xml:space="preserve">supported </w:t>
      </w:r>
      <w:r w:rsidR="00667773" w:rsidRPr="007C3E8B">
        <w:t xml:space="preserve">by the existing older </w:t>
      </w:r>
      <w:r w:rsidR="00584816" w:rsidRPr="007C3E8B">
        <w:t xml:space="preserve">church </w:t>
      </w:r>
      <w:r w:rsidR="00667773" w:rsidRPr="007C3E8B">
        <w:t>members.</w:t>
      </w:r>
    </w:p>
    <w:p w14:paraId="36746ACE" w14:textId="2182433E" w:rsidR="00E63DE3" w:rsidRPr="00E63DE3" w:rsidRDefault="00CC42F1" w:rsidP="00E65B46">
      <w:pPr>
        <w:pStyle w:val="Heading1"/>
        <w:numPr>
          <w:ilvl w:val="0"/>
          <w:numId w:val="6"/>
        </w:numPr>
      </w:pPr>
      <w:bookmarkStart w:id="8" w:name="_Toc156903805"/>
      <w:r>
        <w:t>Position and Title</w:t>
      </w:r>
      <w:bookmarkEnd w:id="8"/>
    </w:p>
    <w:p w14:paraId="4E5BD0CF" w14:textId="20AEAA26" w:rsidR="00DD0854" w:rsidRDefault="00DD0854" w:rsidP="00E63DE3">
      <w:r>
        <w:t xml:space="preserve">We are </w:t>
      </w:r>
      <w:r w:rsidR="00E63DE3" w:rsidRPr="00E63DE3">
        <w:t xml:space="preserve">seeking a senior Leader to </w:t>
      </w:r>
      <w:r w:rsidR="00CC42F1">
        <w:t>succeed</w:t>
      </w:r>
      <w:r>
        <w:t xml:space="preserve"> </w:t>
      </w:r>
      <w:r w:rsidR="008F13EF">
        <w:t>our current</w:t>
      </w:r>
      <w:r>
        <w:t xml:space="preserve"> Pastor, </w:t>
      </w:r>
      <w:r w:rsidR="008F13EF">
        <w:t xml:space="preserve">who will </w:t>
      </w:r>
      <w:r>
        <w:t>j</w:t>
      </w:r>
      <w:r w:rsidR="008F13EF">
        <w:t>oin the current Leadership Team</w:t>
      </w:r>
      <w:r w:rsidR="00E63DE3" w:rsidRPr="00E63DE3">
        <w:t xml:space="preserve"> </w:t>
      </w:r>
      <w:r>
        <w:t xml:space="preserve">and be publicly recognised as our church leader.  </w:t>
      </w:r>
      <w:r w:rsidR="008F13EF">
        <w:t xml:space="preserve">Whilst Pastor would be the obvious title, since the role may be part-time and focussed on missional growth, we are very open to exploring appropriate alternatives.  This </w:t>
      </w:r>
      <w:r>
        <w:t>will</w:t>
      </w:r>
      <w:r w:rsidR="008F13EF">
        <w:t xml:space="preserve"> be agreed through discussion prior to appointment. </w:t>
      </w:r>
    </w:p>
    <w:p w14:paraId="2B322B77" w14:textId="0A87863C" w:rsidR="00E63DE3" w:rsidRPr="00E63DE3" w:rsidRDefault="00CC42F1" w:rsidP="00E63DE3">
      <w:r>
        <w:t>W</w:t>
      </w:r>
      <w:r w:rsidR="00DD0854">
        <w:t xml:space="preserve">e </w:t>
      </w:r>
      <w:r w:rsidR="00596502">
        <w:t>propose</w:t>
      </w:r>
      <w:r w:rsidR="00DD0854">
        <w:t xml:space="preserve"> that a handover</w:t>
      </w:r>
      <w:r>
        <w:t xml:space="preserve"> period might be beneficial </w:t>
      </w:r>
      <w:r w:rsidR="001B38A6">
        <w:t>when</w:t>
      </w:r>
      <w:r w:rsidR="00DD0854">
        <w:t xml:space="preserve"> the</w:t>
      </w:r>
      <w:r w:rsidR="00E63DE3" w:rsidRPr="00E63DE3">
        <w:t xml:space="preserve"> new leader </w:t>
      </w:r>
      <w:r w:rsidR="001B38A6">
        <w:t>can</w:t>
      </w:r>
      <w:r w:rsidR="00E63DE3" w:rsidRPr="00E63DE3">
        <w:t xml:space="preserve"> work in close fellowship and p</w:t>
      </w:r>
      <w:r w:rsidR="008F13EF">
        <w:t xml:space="preserve">artnership with </w:t>
      </w:r>
      <w:r w:rsidR="004C0A9E">
        <w:t>our current Pastor</w:t>
      </w:r>
      <w:r w:rsidR="00DD0854">
        <w:t xml:space="preserve"> </w:t>
      </w:r>
      <w:r w:rsidR="00E63DE3" w:rsidRPr="00E63DE3">
        <w:t>for an initial period</w:t>
      </w:r>
      <w:r w:rsidR="00596502">
        <w:t>,</w:t>
      </w:r>
      <w:r w:rsidR="0010200F">
        <w:t xml:space="preserve"> but </w:t>
      </w:r>
      <w:r w:rsidR="00E63DE3" w:rsidRPr="00E63DE3">
        <w:t>everything is up for discussion.</w:t>
      </w:r>
      <w:r w:rsidR="008F13EF">
        <w:t xml:space="preserve"> </w:t>
      </w:r>
    </w:p>
    <w:p w14:paraId="3EBA4AC6" w14:textId="59E06830" w:rsidR="00E63DE3" w:rsidRPr="00E63DE3" w:rsidRDefault="00E63DE3" w:rsidP="00E63DE3">
      <w:r w:rsidRPr="00E63DE3">
        <w:t xml:space="preserve">We would expect </w:t>
      </w:r>
      <w:r w:rsidR="00DD0854">
        <w:t>the</w:t>
      </w:r>
      <w:r w:rsidR="000B5DA8">
        <w:t xml:space="preserve"> </w:t>
      </w:r>
      <w:r w:rsidR="00BC28AB">
        <w:t xml:space="preserve">new </w:t>
      </w:r>
      <w:r w:rsidR="000B5DA8">
        <w:t>L</w:t>
      </w:r>
      <w:r w:rsidR="00865D54">
        <w:t>eader</w:t>
      </w:r>
      <w:r w:rsidRPr="00E63DE3">
        <w:t xml:space="preserve"> to contribute widely across</w:t>
      </w:r>
      <w:r w:rsidR="001B38A6">
        <w:t xml:space="preserve"> the ministry of the </w:t>
      </w:r>
      <w:r w:rsidR="00745DDA">
        <w:t>Church</w:t>
      </w:r>
      <w:r w:rsidRPr="00E63DE3">
        <w:t xml:space="preserve"> </w:t>
      </w:r>
      <w:r w:rsidR="00745DDA">
        <w:t>according</w:t>
      </w:r>
      <w:r w:rsidRPr="00E63DE3">
        <w:t xml:space="preserve"> to their own gifts and calling</w:t>
      </w:r>
      <w:r w:rsidR="0091149F">
        <w:t>,</w:t>
      </w:r>
      <w:r w:rsidRPr="00E63DE3">
        <w:t xml:space="preserve"> </w:t>
      </w:r>
      <w:r w:rsidR="001B38A6">
        <w:t>and</w:t>
      </w:r>
      <w:r w:rsidR="001B38A6" w:rsidRPr="00E63DE3">
        <w:t xml:space="preserve"> </w:t>
      </w:r>
      <w:r w:rsidRPr="00E63DE3">
        <w:t xml:space="preserve">this might well include any or all of being part of the preaching and teaching team, leading worship and prayer ministry, being able to exercise any gifts in healing and/or pastoral ministry and developing relationships that are spiritually meaningful within the </w:t>
      </w:r>
      <w:r w:rsidR="00300428">
        <w:t>church</w:t>
      </w:r>
      <w:r w:rsidRPr="00E63DE3">
        <w:t xml:space="preserve"> as well as outside.</w:t>
      </w:r>
    </w:p>
    <w:p w14:paraId="0BD35FE8" w14:textId="77777777" w:rsidR="00E63DE3" w:rsidRPr="00E63DE3" w:rsidRDefault="00E63DE3" w:rsidP="00E65B46">
      <w:pPr>
        <w:pStyle w:val="Heading1"/>
        <w:numPr>
          <w:ilvl w:val="0"/>
          <w:numId w:val="6"/>
        </w:numPr>
      </w:pPr>
      <w:bookmarkStart w:id="9" w:name="_Toc156903806"/>
      <w:r w:rsidRPr="00E63DE3">
        <w:t>Is this speaking to you?</w:t>
      </w:r>
      <w:bookmarkEnd w:id="9"/>
    </w:p>
    <w:p w14:paraId="75732121" w14:textId="57044206" w:rsidR="00DD7FAE" w:rsidRDefault="00B17048" w:rsidP="00DD7FAE">
      <w:r>
        <w:t xml:space="preserve">We have tried to be open about our current situation and sense of God’s opportunity.  </w:t>
      </w:r>
      <w:r w:rsidR="00DD7FAE">
        <w:t>You are welcome</w:t>
      </w:r>
      <w:r w:rsidR="00DD7FAE" w:rsidRPr="0091149F">
        <w:t xml:space="preserve"> to visit the </w:t>
      </w:r>
      <w:r w:rsidR="00DD7FAE">
        <w:t>Church</w:t>
      </w:r>
      <w:r w:rsidR="00DD7FAE" w:rsidRPr="0091149F">
        <w:t xml:space="preserve">, experience the </w:t>
      </w:r>
      <w:r w:rsidR="00DD7FAE">
        <w:t xml:space="preserve">church </w:t>
      </w:r>
      <w:r w:rsidR="00DD7FAE" w:rsidRPr="0091149F">
        <w:t xml:space="preserve">family, </w:t>
      </w:r>
      <w:r w:rsidR="00DD7FAE">
        <w:t>and perhaps meet us informa</w:t>
      </w:r>
      <w:r w:rsidR="00DD7FAE" w:rsidRPr="0071694F">
        <w:t>lly before applying if you wish.</w:t>
      </w:r>
      <w:r w:rsidR="00DD7FAE">
        <w:t xml:space="preserve"> </w:t>
      </w:r>
    </w:p>
    <w:p w14:paraId="01A43D98" w14:textId="644D741E" w:rsidR="004F747D" w:rsidRDefault="001B5786" w:rsidP="00DD7FAE">
      <w:r>
        <w:t>Our</w:t>
      </w:r>
      <w:r w:rsidR="004F747D">
        <w:t xml:space="preserve"> </w:t>
      </w:r>
      <w:r w:rsidR="004F747D" w:rsidRPr="00E63DE3">
        <w:t xml:space="preserve">contact </w:t>
      </w:r>
      <w:r>
        <w:t xml:space="preserve">for </w:t>
      </w:r>
      <w:r w:rsidR="00E36F3A">
        <w:t xml:space="preserve">arranging to meet or other </w:t>
      </w:r>
      <w:r>
        <w:t xml:space="preserve">enquiries is </w:t>
      </w:r>
      <w:r w:rsidR="004F747D">
        <w:t>Brian Farley</w:t>
      </w:r>
      <w:r>
        <w:t>.  Kindly contact him by</w:t>
      </w:r>
      <w:r w:rsidR="004F747D">
        <w:t xml:space="preserve"> email: </w:t>
      </w:r>
      <w:hyperlink r:id="rId13" w:history="1">
        <w:r w:rsidR="00D32F8E" w:rsidRPr="00D03590">
          <w:rPr>
            <w:rStyle w:val="Hyperlink"/>
          </w:rPr>
          <w:t>leadership@thcw.org.uk</w:t>
        </w:r>
      </w:hyperlink>
      <w:r w:rsidR="00D32F8E">
        <w:t xml:space="preserve"> </w:t>
      </w:r>
    </w:p>
    <w:p w14:paraId="1AE0C217" w14:textId="29DF35D1" w:rsidR="00E4765B" w:rsidRPr="00E63DE3" w:rsidRDefault="00B17048" w:rsidP="00E63DE3">
      <w:r>
        <w:t xml:space="preserve">If the information in </w:t>
      </w:r>
      <w:r w:rsidR="001A2151">
        <w:t xml:space="preserve">this </w:t>
      </w:r>
      <w:r w:rsidR="001A2151" w:rsidRPr="008F13EF">
        <w:rPr>
          <w:b/>
        </w:rPr>
        <w:t xml:space="preserve">Leader </w:t>
      </w:r>
      <w:r w:rsidR="001A2151" w:rsidRPr="00667773">
        <w:rPr>
          <w:b/>
        </w:rPr>
        <w:t>Profile</w:t>
      </w:r>
      <w:r w:rsidR="001A2151">
        <w:t xml:space="preserve"> and the</w:t>
      </w:r>
      <w:r>
        <w:t xml:space="preserve"> </w:t>
      </w:r>
      <w:r>
        <w:rPr>
          <w:b/>
        </w:rPr>
        <w:t>Church</w:t>
      </w:r>
      <w:r w:rsidRPr="00667773">
        <w:rPr>
          <w:b/>
        </w:rPr>
        <w:t xml:space="preserve"> Profile</w:t>
      </w:r>
      <w:r>
        <w:t xml:space="preserve"> is stirring an interest in your Spirit and in your heart</w:t>
      </w:r>
      <w:r w:rsidR="001A2151">
        <w:t>,</w:t>
      </w:r>
      <w:r w:rsidR="00E4765B">
        <w:t xml:space="preserve"> and </w:t>
      </w:r>
      <w:r w:rsidR="00667773">
        <w:t>you sense God speaking</w:t>
      </w:r>
      <w:r w:rsidR="00E63DE3" w:rsidRPr="00E63DE3">
        <w:t xml:space="preserve"> and feel </w:t>
      </w:r>
      <w:r w:rsidR="00F8451D">
        <w:t>this could be His</w:t>
      </w:r>
      <w:r w:rsidR="00E63DE3" w:rsidRPr="00E63DE3">
        <w:t xml:space="preserve"> call</w:t>
      </w:r>
      <w:r w:rsidR="00CB37A1">
        <w:t xml:space="preserve"> to you</w:t>
      </w:r>
      <w:r w:rsidR="00667773">
        <w:t xml:space="preserve">, then we invite </w:t>
      </w:r>
      <w:r w:rsidR="00E63DE3" w:rsidRPr="00E63DE3">
        <w:t xml:space="preserve">you </w:t>
      </w:r>
      <w:r w:rsidR="00667773">
        <w:t xml:space="preserve">to </w:t>
      </w:r>
      <w:r w:rsidR="00E15909">
        <w:t>complete</w:t>
      </w:r>
      <w:r w:rsidR="00D47751">
        <w:t xml:space="preserve"> the </w:t>
      </w:r>
      <w:r w:rsidR="00D47751" w:rsidRPr="00AF6071">
        <w:rPr>
          <w:b/>
          <w:bCs/>
        </w:rPr>
        <w:t>Pastor Application</w:t>
      </w:r>
      <w:r w:rsidR="00D47751">
        <w:t xml:space="preserve"> </w:t>
      </w:r>
      <w:r w:rsidR="00E15909">
        <w:t xml:space="preserve">available on the church website </w:t>
      </w:r>
      <w:r w:rsidR="00160FAA">
        <w:t xml:space="preserve">at </w:t>
      </w:r>
      <w:hyperlink r:id="rId14" w:history="1">
        <w:r w:rsidR="009B7DEB" w:rsidRPr="00D03590">
          <w:rPr>
            <w:rStyle w:val="Hyperlink"/>
          </w:rPr>
          <w:t>www.thcw.org.uk/vacancies.htm</w:t>
        </w:r>
      </w:hyperlink>
      <w:r w:rsidR="009B7DEB">
        <w:t xml:space="preserve"> </w:t>
      </w:r>
      <w:r w:rsidR="00D47751">
        <w:t xml:space="preserve">and </w:t>
      </w:r>
      <w:r w:rsidR="00F8451D">
        <w:t>take this further</w:t>
      </w:r>
      <w:r w:rsidR="00E63DE3" w:rsidRPr="00E63DE3">
        <w:t>.</w:t>
      </w:r>
    </w:p>
    <w:sectPr w:rsidR="00E4765B" w:rsidRPr="00E63DE3" w:rsidSect="00D5720C">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5920" w14:textId="77777777" w:rsidR="00D5720C" w:rsidRDefault="00D5720C">
      <w:pPr>
        <w:spacing w:after="0" w:line="240" w:lineRule="auto"/>
      </w:pPr>
      <w:r>
        <w:separator/>
      </w:r>
    </w:p>
  </w:endnote>
  <w:endnote w:type="continuationSeparator" w:id="0">
    <w:p w14:paraId="0689611C" w14:textId="77777777" w:rsidR="00D5720C" w:rsidRDefault="00D5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006313"/>
      <w:docPartObj>
        <w:docPartGallery w:val="Page Numbers (Bottom of Page)"/>
        <w:docPartUnique/>
      </w:docPartObj>
    </w:sdtPr>
    <w:sdtEndPr>
      <w:rPr>
        <w:color w:val="0070C0"/>
        <w:spacing w:val="60"/>
      </w:rPr>
    </w:sdtEndPr>
    <w:sdtContent>
      <w:p w14:paraId="2EFCB7EA" w14:textId="757FED77" w:rsidR="006531EE" w:rsidRPr="005E1B41" w:rsidRDefault="006531EE">
        <w:pPr>
          <w:pStyle w:val="Footer"/>
          <w:pBdr>
            <w:top w:val="single" w:sz="4" w:space="1" w:color="D9D9D9" w:themeColor="background1" w:themeShade="D9"/>
          </w:pBdr>
          <w:jc w:val="right"/>
          <w:rPr>
            <w:color w:val="0070C0"/>
          </w:rPr>
        </w:pPr>
        <w:r w:rsidRPr="005E1B41">
          <w:rPr>
            <w:color w:val="0070C0"/>
          </w:rPr>
          <w:fldChar w:fldCharType="begin"/>
        </w:r>
        <w:r w:rsidRPr="005E1B41">
          <w:rPr>
            <w:color w:val="0070C0"/>
          </w:rPr>
          <w:instrText xml:space="preserve"> PAGE   \* MERGEFORMAT </w:instrText>
        </w:r>
        <w:r w:rsidRPr="005E1B41">
          <w:rPr>
            <w:color w:val="0070C0"/>
          </w:rPr>
          <w:fldChar w:fldCharType="separate"/>
        </w:r>
        <w:r w:rsidR="000B5DA8">
          <w:rPr>
            <w:noProof/>
            <w:color w:val="0070C0"/>
          </w:rPr>
          <w:t>1</w:t>
        </w:r>
        <w:r w:rsidRPr="005E1B41">
          <w:rPr>
            <w:noProof/>
            <w:color w:val="0070C0"/>
          </w:rPr>
          <w:fldChar w:fldCharType="end"/>
        </w:r>
        <w:r w:rsidRPr="005E1B41">
          <w:rPr>
            <w:color w:val="0070C0"/>
          </w:rPr>
          <w:t xml:space="preserve"> | </w:t>
        </w:r>
        <w:r w:rsidRPr="005E1B41">
          <w:rPr>
            <w:color w:val="0070C0"/>
            <w:spacing w:val="60"/>
          </w:rPr>
          <w:t>Page</w:t>
        </w:r>
      </w:p>
    </w:sdtContent>
  </w:sdt>
  <w:p w14:paraId="30285BE2" w14:textId="77777777" w:rsidR="006531EE" w:rsidRPr="00F56E15" w:rsidRDefault="006531EE">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5FE1" w14:textId="77777777" w:rsidR="00D5720C" w:rsidRDefault="00D5720C">
      <w:pPr>
        <w:spacing w:after="0" w:line="240" w:lineRule="auto"/>
      </w:pPr>
      <w:r>
        <w:separator/>
      </w:r>
    </w:p>
  </w:footnote>
  <w:footnote w:type="continuationSeparator" w:id="0">
    <w:p w14:paraId="344ADDD2" w14:textId="77777777" w:rsidR="00D5720C" w:rsidRDefault="00D5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66A7"/>
    <w:multiLevelType w:val="hybridMultilevel"/>
    <w:tmpl w:val="B9A0C6A4"/>
    <w:lvl w:ilvl="0" w:tplc="22F2E93C">
      <w:start w:val="1"/>
      <w:numFmt w:val="bullet"/>
      <w:lvlText w:val=""/>
      <w:lvlJc w:val="left"/>
      <w:pPr>
        <w:ind w:left="1440" w:hanging="360"/>
      </w:pPr>
      <w:rPr>
        <w:rFonts w:ascii="Symbol" w:hAnsi="Symbol" w:hint="default"/>
        <w:sz w:val="1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B04C1"/>
    <w:multiLevelType w:val="hybridMultilevel"/>
    <w:tmpl w:val="57060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E56C24"/>
    <w:multiLevelType w:val="hybridMultilevel"/>
    <w:tmpl w:val="8BD868B0"/>
    <w:lvl w:ilvl="0" w:tplc="0809000F">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B6E40"/>
    <w:multiLevelType w:val="hybridMultilevel"/>
    <w:tmpl w:val="BCC8E2DA"/>
    <w:lvl w:ilvl="0" w:tplc="22F2E93C">
      <w:start w:val="1"/>
      <w:numFmt w:val="bullet"/>
      <w:lvlText w:val=""/>
      <w:lvlJc w:val="left"/>
      <w:pPr>
        <w:ind w:left="1440" w:hanging="360"/>
      </w:pPr>
      <w:rPr>
        <w:rFonts w:ascii="Symbol" w:hAnsi="Symbol" w:hint="default"/>
        <w:sz w:val="14"/>
      </w:rPr>
    </w:lvl>
    <w:lvl w:ilvl="1" w:tplc="22F2E93C">
      <w:start w:val="1"/>
      <w:numFmt w:val="bullet"/>
      <w:lvlText w:val=""/>
      <w:lvlJc w:val="left"/>
      <w:pPr>
        <w:ind w:left="2160" w:hanging="360"/>
      </w:pPr>
      <w:rPr>
        <w:rFonts w:ascii="Symbol" w:hAnsi="Symbol" w:hint="default"/>
        <w:sz w:val="1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4634575">
    <w:abstractNumId w:val="4"/>
  </w:num>
  <w:num w:numId="2" w16cid:durableId="327369528">
    <w:abstractNumId w:val="1"/>
  </w:num>
  <w:num w:numId="3" w16cid:durableId="1140147096">
    <w:abstractNumId w:val="2"/>
  </w:num>
  <w:num w:numId="4" w16cid:durableId="242299830">
    <w:abstractNumId w:val="0"/>
  </w:num>
  <w:num w:numId="5" w16cid:durableId="598491882">
    <w:abstractNumId w:val="5"/>
  </w:num>
  <w:num w:numId="6" w16cid:durableId="505946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60"/>
    <w:rsid w:val="00000A36"/>
    <w:rsid w:val="00007DCF"/>
    <w:rsid w:val="00045651"/>
    <w:rsid w:val="00047BCE"/>
    <w:rsid w:val="00050152"/>
    <w:rsid w:val="00061198"/>
    <w:rsid w:val="00066E6D"/>
    <w:rsid w:val="000819B3"/>
    <w:rsid w:val="000B5DA8"/>
    <w:rsid w:val="000D1CBA"/>
    <w:rsid w:val="000D21B5"/>
    <w:rsid w:val="000D2A46"/>
    <w:rsid w:val="000E783C"/>
    <w:rsid w:val="0010200F"/>
    <w:rsid w:val="00110DC9"/>
    <w:rsid w:val="00112B7A"/>
    <w:rsid w:val="0011587D"/>
    <w:rsid w:val="00144EA7"/>
    <w:rsid w:val="001460CC"/>
    <w:rsid w:val="00160FAA"/>
    <w:rsid w:val="0016119E"/>
    <w:rsid w:val="00164D61"/>
    <w:rsid w:val="00174755"/>
    <w:rsid w:val="001769F6"/>
    <w:rsid w:val="00176E0B"/>
    <w:rsid w:val="00177BB2"/>
    <w:rsid w:val="00182E6F"/>
    <w:rsid w:val="00190B71"/>
    <w:rsid w:val="001A2151"/>
    <w:rsid w:val="001B09B0"/>
    <w:rsid w:val="001B1B18"/>
    <w:rsid w:val="001B38A6"/>
    <w:rsid w:val="001B3E4F"/>
    <w:rsid w:val="001B5786"/>
    <w:rsid w:val="001D0573"/>
    <w:rsid w:val="001D3A4C"/>
    <w:rsid w:val="001D7CD4"/>
    <w:rsid w:val="00231597"/>
    <w:rsid w:val="002330F7"/>
    <w:rsid w:val="00235415"/>
    <w:rsid w:val="0024528F"/>
    <w:rsid w:val="00250125"/>
    <w:rsid w:val="002514B2"/>
    <w:rsid w:val="00263FF5"/>
    <w:rsid w:val="0027023A"/>
    <w:rsid w:val="00293538"/>
    <w:rsid w:val="00296149"/>
    <w:rsid w:val="002A1C65"/>
    <w:rsid w:val="002A26D7"/>
    <w:rsid w:val="002A3750"/>
    <w:rsid w:val="002C5332"/>
    <w:rsid w:val="002D0071"/>
    <w:rsid w:val="002F589C"/>
    <w:rsid w:val="002F7D96"/>
    <w:rsid w:val="00300428"/>
    <w:rsid w:val="0030050B"/>
    <w:rsid w:val="003018FA"/>
    <w:rsid w:val="00316D93"/>
    <w:rsid w:val="0034415B"/>
    <w:rsid w:val="00344911"/>
    <w:rsid w:val="0035112B"/>
    <w:rsid w:val="003753C7"/>
    <w:rsid w:val="00387F24"/>
    <w:rsid w:val="00390C39"/>
    <w:rsid w:val="003A0E08"/>
    <w:rsid w:val="003A15ED"/>
    <w:rsid w:val="003A16DA"/>
    <w:rsid w:val="003B03DE"/>
    <w:rsid w:val="003D515C"/>
    <w:rsid w:val="003E6CD5"/>
    <w:rsid w:val="003F1A07"/>
    <w:rsid w:val="004131E0"/>
    <w:rsid w:val="004322BB"/>
    <w:rsid w:val="00443567"/>
    <w:rsid w:val="00452513"/>
    <w:rsid w:val="00457D18"/>
    <w:rsid w:val="00470866"/>
    <w:rsid w:val="0047676B"/>
    <w:rsid w:val="00481616"/>
    <w:rsid w:val="00484416"/>
    <w:rsid w:val="00487FAA"/>
    <w:rsid w:val="004A0F51"/>
    <w:rsid w:val="004A19E8"/>
    <w:rsid w:val="004B1CD0"/>
    <w:rsid w:val="004B6F38"/>
    <w:rsid w:val="004C0A9E"/>
    <w:rsid w:val="004C1175"/>
    <w:rsid w:val="004E43AB"/>
    <w:rsid w:val="004F747D"/>
    <w:rsid w:val="004F76D7"/>
    <w:rsid w:val="005146F4"/>
    <w:rsid w:val="0054490C"/>
    <w:rsid w:val="00554730"/>
    <w:rsid w:val="00572ED7"/>
    <w:rsid w:val="0058040F"/>
    <w:rsid w:val="00581D73"/>
    <w:rsid w:val="00584816"/>
    <w:rsid w:val="00590C86"/>
    <w:rsid w:val="00593622"/>
    <w:rsid w:val="00595EFE"/>
    <w:rsid w:val="00596502"/>
    <w:rsid w:val="005B1DED"/>
    <w:rsid w:val="005E1B41"/>
    <w:rsid w:val="005E4CAD"/>
    <w:rsid w:val="00611A7E"/>
    <w:rsid w:val="0061303A"/>
    <w:rsid w:val="00631EDF"/>
    <w:rsid w:val="006531EE"/>
    <w:rsid w:val="006559D1"/>
    <w:rsid w:val="00655FF1"/>
    <w:rsid w:val="00667773"/>
    <w:rsid w:val="006745EB"/>
    <w:rsid w:val="006A1B4A"/>
    <w:rsid w:val="006B1725"/>
    <w:rsid w:val="006C24A0"/>
    <w:rsid w:val="006D1BA7"/>
    <w:rsid w:val="006D5756"/>
    <w:rsid w:val="006D764C"/>
    <w:rsid w:val="006E176B"/>
    <w:rsid w:val="006E1D25"/>
    <w:rsid w:val="006E2091"/>
    <w:rsid w:val="006E6718"/>
    <w:rsid w:val="00706F2A"/>
    <w:rsid w:val="0071694F"/>
    <w:rsid w:val="00722313"/>
    <w:rsid w:val="00732278"/>
    <w:rsid w:val="00735551"/>
    <w:rsid w:val="00740C28"/>
    <w:rsid w:val="00745DDA"/>
    <w:rsid w:val="00751BF1"/>
    <w:rsid w:val="00752A25"/>
    <w:rsid w:val="007576AA"/>
    <w:rsid w:val="00781F81"/>
    <w:rsid w:val="0079270F"/>
    <w:rsid w:val="007A5B82"/>
    <w:rsid w:val="007B756D"/>
    <w:rsid w:val="007C3E8B"/>
    <w:rsid w:val="007D1801"/>
    <w:rsid w:val="007D68D2"/>
    <w:rsid w:val="007D6AE1"/>
    <w:rsid w:val="007E54A7"/>
    <w:rsid w:val="00806060"/>
    <w:rsid w:val="0081444E"/>
    <w:rsid w:val="0082209A"/>
    <w:rsid w:val="00825480"/>
    <w:rsid w:val="00835894"/>
    <w:rsid w:val="0084418D"/>
    <w:rsid w:val="00860956"/>
    <w:rsid w:val="00865440"/>
    <w:rsid w:val="00865D54"/>
    <w:rsid w:val="0087114A"/>
    <w:rsid w:val="008765DB"/>
    <w:rsid w:val="00880313"/>
    <w:rsid w:val="00881B3B"/>
    <w:rsid w:val="00884423"/>
    <w:rsid w:val="008A054E"/>
    <w:rsid w:val="008A1E13"/>
    <w:rsid w:val="008B142E"/>
    <w:rsid w:val="008B1F07"/>
    <w:rsid w:val="008C0B5B"/>
    <w:rsid w:val="008C1D25"/>
    <w:rsid w:val="008C4EB6"/>
    <w:rsid w:val="008C5046"/>
    <w:rsid w:val="008D5FFF"/>
    <w:rsid w:val="008E7E73"/>
    <w:rsid w:val="008F13EF"/>
    <w:rsid w:val="008F4E9D"/>
    <w:rsid w:val="008F4F2F"/>
    <w:rsid w:val="008F5904"/>
    <w:rsid w:val="0090456C"/>
    <w:rsid w:val="00910261"/>
    <w:rsid w:val="0091149F"/>
    <w:rsid w:val="00940B3D"/>
    <w:rsid w:val="00952333"/>
    <w:rsid w:val="00961781"/>
    <w:rsid w:val="00983A18"/>
    <w:rsid w:val="009A2AE2"/>
    <w:rsid w:val="009A562C"/>
    <w:rsid w:val="009B7DEB"/>
    <w:rsid w:val="009C2093"/>
    <w:rsid w:val="009C6BA8"/>
    <w:rsid w:val="009C72D3"/>
    <w:rsid w:val="009D62AF"/>
    <w:rsid w:val="009E2FD9"/>
    <w:rsid w:val="009E75EA"/>
    <w:rsid w:val="00A21A4A"/>
    <w:rsid w:val="00A3600F"/>
    <w:rsid w:val="00A4116B"/>
    <w:rsid w:val="00A55C1B"/>
    <w:rsid w:val="00A70D18"/>
    <w:rsid w:val="00A83DDD"/>
    <w:rsid w:val="00A87AF7"/>
    <w:rsid w:val="00A95632"/>
    <w:rsid w:val="00AB1FB1"/>
    <w:rsid w:val="00AF6071"/>
    <w:rsid w:val="00B01620"/>
    <w:rsid w:val="00B04CBB"/>
    <w:rsid w:val="00B10C0D"/>
    <w:rsid w:val="00B17048"/>
    <w:rsid w:val="00B3430A"/>
    <w:rsid w:val="00B46BF1"/>
    <w:rsid w:val="00B50519"/>
    <w:rsid w:val="00B6069E"/>
    <w:rsid w:val="00B6317E"/>
    <w:rsid w:val="00BA5035"/>
    <w:rsid w:val="00BA72F4"/>
    <w:rsid w:val="00BB1DE8"/>
    <w:rsid w:val="00BB687D"/>
    <w:rsid w:val="00BC28AB"/>
    <w:rsid w:val="00BC3A5D"/>
    <w:rsid w:val="00C1770F"/>
    <w:rsid w:val="00C27233"/>
    <w:rsid w:val="00C35F2E"/>
    <w:rsid w:val="00C55F64"/>
    <w:rsid w:val="00C660B7"/>
    <w:rsid w:val="00C80460"/>
    <w:rsid w:val="00C86257"/>
    <w:rsid w:val="00C90006"/>
    <w:rsid w:val="00CB37A1"/>
    <w:rsid w:val="00CC42F1"/>
    <w:rsid w:val="00CC773E"/>
    <w:rsid w:val="00CE460F"/>
    <w:rsid w:val="00CE7599"/>
    <w:rsid w:val="00CF3979"/>
    <w:rsid w:val="00D03985"/>
    <w:rsid w:val="00D06796"/>
    <w:rsid w:val="00D20159"/>
    <w:rsid w:val="00D30B85"/>
    <w:rsid w:val="00D32F8E"/>
    <w:rsid w:val="00D4596B"/>
    <w:rsid w:val="00D47751"/>
    <w:rsid w:val="00D52F99"/>
    <w:rsid w:val="00D5720C"/>
    <w:rsid w:val="00D6213D"/>
    <w:rsid w:val="00D65168"/>
    <w:rsid w:val="00D70C86"/>
    <w:rsid w:val="00D9200C"/>
    <w:rsid w:val="00DA3E8A"/>
    <w:rsid w:val="00DA4185"/>
    <w:rsid w:val="00DA57F3"/>
    <w:rsid w:val="00DB0386"/>
    <w:rsid w:val="00DC4088"/>
    <w:rsid w:val="00DD0854"/>
    <w:rsid w:val="00DD7FAE"/>
    <w:rsid w:val="00E15909"/>
    <w:rsid w:val="00E26F5B"/>
    <w:rsid w:val="00E36F3A"/>
    <w:rsid w:val="00E44658"/>
    <w:rsid w:val="00E4765B"/>
    <w:rsid w:val="00E50DC2"/>
    <w:rsid w:val="00E51D83"/>
    <w:rsid w:val="00E54620"/>
    <w:rsid w:val="00E62AD4"/>
    <w:rsid w:val="00E63DE3"/>
    <w:rsid w:val="00E65B46"/>
    <w:rsid w:val="00E6769A"/>
    <w:rsid w:val="00E75FB4"/>
    <w:rsid w:val="00E93BBB"/>
    <w:rsid w:val="00E947DA"/>
    <w:rsid w:val="00E948C0"/>
    <w:rsid w:val="00EA27E0"/>
    <w:rsid w:val="00EB3E41"/>
    <w:rsid w:val="00EB759A"/>
    <w:rsid w:val="00EE0434"/>
    <w:rsid w:val="00EE151A"/>
    <w:rsid w:val="00EE2263"/>
    <w:rsid w:val="00F23E4D"/>
    <w:rsid w:val="00F4719F"/>
    <w:rsid w:val="00F56E15"/>
    <w:rsid w:val="00F82E1D"/>
    <w:rsid w:val="00F8451D"/>
    <w:rsid w:val="00F92BFF"/>
    <w:rsid w:val="00F94D03"/>
    <w:rsid w:val="00FE6F9E"/>
    <w:rsid w:val="00FF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22D4E"/>
  <w15:docId w15:val="{DAA28C05-0F27-4BE6-8366-FA26DC69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BB"/>
    <w:pPr>
      <w:spacing w:after="120"/>
    </w:pPr>
    <w:rPr>
      <w:lang w:val="en-GB"/>
    </w:rPr>
  </w:style>
  <w:style w:type="paragraph" w:styleId="Heading1">
    <w:name w:val="heading 1"/>
    <w:basedOn w:val="Normal"/>
    <w:next w:val="Normal"/>
    <w:link w:val="Heading1Char"/>
    <w:uiPriority w:val="9"/>
    <w:qFormat/>
    <w:rsid w:val="00E93BBB"/>
    <w:pPr>
      <w:keepNext/>
      <w:keepLines/>
      <w:pBdr>
        <w:bottom w:val="single" w:sz="8" w:space="0" w:color="A3E7FF"/>
      </w:pBdr>
      <w:spacing w:before="240" w:after="200"/>
      <w:outlineLvl w:val="0"/>
    </w:pPr>
    <w:rPr>
      <w:rFonts w:asciiTheme="majorHAnsi" w:eastAsiaTheme="majorEastAsia" w:hAnsiTheme="majorHAnsi" w:cstheme="majorBidi"/>
      <w:color w:val="0070C0"/>
      <w:sz w:val="36"/>
      <w:szCs w:val="36"/>
    </w:rPr>
  </w:style>
  <w:style w:type="paragraph" w:styleId="Heading2">
    <w:name w:val="heading 2"/>
    <w:basedOn w:val="Normal"/>
    <w:next w:val="Normal"/>
    <w:link w:val="Heading2Char"/>
    <w:uiPriority w:val="9"/>
    <w:unhideWhenUsed/>
    <w:qFormat/>
    <w:pPr>
      <w:keepNext/>
      <w:keepLines/>
      <w:spacing w:before="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E93BBB"/>
    <w:rPr>
      <w:rFonts w:asciiTheme="majorHAnsi" w:eastAsiaTheme="majorEastAsia" w:hAnsiTheme="majorHAnsi" w:cstheme="majorBidi"/>
      <w:color w:val="0070C0"/>
      <w:sz w:val="36"/>
      <w:szCs w:val="36"/>
      <w:lang w:val="en-GB"/>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3A16DA"/>
    <w:pPr>
      <w:tabs>
        <w:tab w:val="right" w:leader="dot" w:pos="9350"/>
      </w:tabs>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Style1">
    <w:name w:val="Style1"/>
    <w:basedOn w:val="Heading1"/>
    <w:link w:val="Style1Char"/>
    <w:qFormat/>
    <w:rsid w:val="00C90006"/>
    <w:pPr>
      <w:spacing w:after="240"/>
    </w:pPr>
    <w:rPr>
      <w:noProof/>
      <w:lang w:eastAsia="en-GB"/>
    </w:rPr>
  </w:style>
  <w:style w:type="character" w:customStyle="1" w:styleId="Style1Char">
    <w:name w:val="Style1 Char"/>
    <w:basedOn w:val="Heading1Char"/>
    <w:link w:val="Style1"/>
    <w:rsid w:val="00C90006"/>
    <w:rPr>
      <w:rFonts w:asciiTheme="majorHAnsi" w:eastAsiaTheme="majorEastAsia" w:hAnsiTheme="majorHAnsi" w:cstheme="majorBidi"/>
      <w:noProof/>
      <w:color w:val="0070C0"/>
      <w:sz w:val="36"/>
      <w:szCs w:val="36"/>
      <w:lang w:val="en-GB" w:eastAsia="en-GB"/>
    </w:rPr>
  </w:style>
  <w:style w:type="paragraph" w:styleId="ListParagraph">
    <w:name w:val="List Paragraph"/>
    <w:basedOn w:val="Normal"/>
    <w:uiPriority w:val="34"/>
    <w:unhideWhenUsed/>
    <w:qFormat/>
    <w:rsid w:val="0035112B"/>
    <w:pPr>
      <w:ind w:left="720"/>
      <w:contextualSpacing/>
    </w:pPr>
  </w:style>
  <w:style w:type="paragraph" w:styleId="BalloonText">
    <w:name w:val="Balloon Text"/>
    <w:basedOn w:val="Normal"/>
    <w:link w:val="BalloonTextChar"/>
    <w:uiPriority w:val="99"/>
    <w:semiHidden/>
    <w:unhideWhenUsed/>
    <w:rsid w:val="0083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94"/>
    <w:rPr>
      <w:rFonts w:ascii="Segoe UI" w:hAnsi="Segoe UI" w:cs="Segoe UI"/>
      <w:sz w:val="18"/>
      <w:szCs w:val="18"/>
      <w:lang w:val="en-GB"/>
    </w:rPr>
  </w:style>
  <w:style w:type="character" w:styleId="CommentReference">
    <w:name w:val="annotation reference"/>
    <w:basedOn w:val="DefaultParagraphFont"/>
    <w:uiPriority w:val="99"/>
    <w:semiHidden/>
    <w:unhideWhenUsed/>
    <w:rsid w:val="00581D73"/>
    <w:rPr>
      <w:sz w:val="16"/>
      <w:szCs w:val="16"/>
    </w:rPr>
  </w:style>
  <w:style w:type="paragraph" w:styleId="CommentText">
    <w:name w:val="annotation text"/>
    <w:basedOn w:val="Normal"/>
    <w:link w:val="CommentTextChar"/>
    <w:uiPriority w:val="99"/>
    <w:semiHidden/>
    <w:unhideWhenUsed/>
    <w:rsid w:val="00581D73"/>
    <w:pPr>
      <w:spacing w:line="240" w:lineRule="auto"/>
    </w:pPr>
  </w:style>
  <w:style w:type="character" w:customStyle="1" w:styleId="CommentTextChar">
    <w:name w:val="Comment Text Char"/>
    <w:basedOn w:val="DefaultParagraphFont"/>
    <w:link w:val="CommentText"/>
    <w:uiPriority w:val="99"/>
    <w:semiHidden/>
    <w:rsid w:val="00581D73"/>
    <w:rPr>
      <w:lang w:val="en-GB"/>
    </w:rPr>
  </w:style>
  <w:style w:type="paragraph" w:styleId="CommentSubject">
    <w:name w:val="annotation subject"/>
    <w:basedOn w:val="CommentText"/>
    <w:next w:val="CommentText"/>
    <w:link w:val="CommentSubjectChar"/>
    <w:uiPriority w:val="99"/>
    <w:semiHidden/>
    <w:unhideWhenUsed/>
    <w:rsid w:val="00581D73"/>
    <w:rPr>
      <w:b/>
      <w:bCs/>
    </w:rPr>
  </w:style>
  <w:style w:type="character" w:customStyle="1" w:styleId="CommentSubjectChar">
    <w:name w:val="Comment Subject Char"/>
    <w:basedOn w:val="CommentTextChar"/>
    <w:link w:val="CommentSubject"/>
    <w:uiPriority w:val="99"/>
    <w:semiHidden/>
    <w:rsid w:val="00581D73"/>
    <w:rPr>
      <w:b/>
      <w:bCs/>
      <w:lang w:val="en-GB"/>
    </w:rPr>
  </w:style>
  <w:style w:type="character" w:styleId="UnresolvedMention">
    <w:name w:val="Unresolved Mention"/>
    <w:basedOn w:val="DefaultParagraphFont"/>
    <w:uiPriority w:val="99"/>
    <w:semiHidden/>
    <w:unhideWhenUsed/>
    <w:rsid w:val="00174755"/>
    <w:rPr>
      <w:color w:val="605E5C"/>
      <w:shd w:val="clear" w:color="auto" w:fill="E1DFDD"/>
    </w:rPr>
  </w:style>
  <w:style w:type="character" w:styleId="FollowedHyperlink">
    <w:name w:val="FollowedHyperlink"/>
    <w:basedOn w:val="DefaultParagraphFont"/>
    <w:uiPriority w:val="99"/>
    <w:semiHidden/>
    <w:unhideWhenUsed/>
    <w:rsid w:val="009B7DEB"/>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1225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dership@thc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cw.org.uk/vacanci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lication%20Data\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10 Harbour Street
Whitstable
CT5 2DS</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F6949-F8D9-4A83-8D94-EA9F10D00640}">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8</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Profile</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subject>Harbour Street Christian Fellowship</dc:subject>
  <dc:creator>Alan</dc:creator>
  <cp:lastModifiedBy>Alan Mitchell</cp:lastModifiedBy>
  <cp:revision>10</cp:revision>
  <cp:lastPrinted>2024-03-05T14:14:00Z</cp:lastPrinted>
  <dcterms:created xsi:type="dcterms:W3CDTF">2024-03-05T14:08:00Z</dcterms:created>
  <dcterms:modified xsi:type="dcterms:W3CDTF">2024-03-05T14:14:00Z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