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7.957763671875" w:line="240" w:lineRule="auto"/>
        <w:jc w:val="center"/>
        <w:rPr>
          <w:rFonts w:ascii="Open Sans" w:cs="Open Sans" w:eastAsia="Open Sans" w:hAnsi="Open Sans"/>
          <w:b w:val="1"/>
          <w:sz w:val="20.040000915527344"/>
          <w:szCs w:val="20.040000915527344"/>
        </w:rPr>
      </w:pPr>
      <w:r w:rsidDel="00000000" w:rsidR="00000000" w:rsidRPr="00000000">
        <w:rPr>
          <w:rFonts w:ascii="Open Sans" w:cs="Open Sans" w:eastAsia="Open Sans" w:hAnsi="Open Sans"/>
          <w:b w:val="1"/>
          <w:sz w:val="20.040000915527344"/>
          <w:szCs w:val="20.040000915527344"/>
          <w:rtl w:val="0"/>
        </w:rPr>
        <w:t xml:space="preserve">Job Description Lead Pastor Life Church Golborne </w:t>
      </w:r>
    </w:p>
    <w:p w:rsidR="00000000" w:rsidDel="00000000" w:rsidP="00000000" w:rsidRDefault="00000000" w:rsidRPr="00000000" w14:paraId="00000002">
      <w:pPr>
        <w:widowControl w:val="0"/>
        <w:spacing w:before="38.533935546875" w:line="240" w:lineRule="auto"/>
        <w:ind w:left="1420" w:firstLine="0"/>
        <w:rPr>
          <w:rFonts w:ascii="Open Sans" w:cs="Open Sans" w:eastAsia="Open Sans" w:hAnsi="Open Sans"/>
          <w:b w:val="1"/>
          <w:sz w:val="20.040000915527344"/>
          <w:szCs w:val="20.040000915527344"/>
        </w:rPr>
      </w:pPr>
      <w:r w:rsidDel="00000000" w:rsidR="00000000" w:rsidRPr="00000000">
        <w:rPr>
          <w:rFonts w:ascii="Open Sans" w:cs="Open Sans" w:eastAsia="Open Sans" w:hAnsi="Open Sans"/>
          <w:b w:val="1"/>
          <w:sz w:val="20.040000915527344"/>
          <w:szCs w:val="20.040000915527344"/>
          <w:rtl w:val="0"/>
        </w:rPr>
        <w:t xml:space="preserve">  </w:t>
      </w:r>
    </w:p>
    <w:p w:rsidR="00000000" w:rsidDel="00000000" w:rsidP="00000000" w:rsidRDefault="00000000" w:rsidRPr="00000000" w14:paraId="00000003">
      <w:pPr>
        <w:widowControl w:val="0"/>
        <w:spacing w:before="38.531494140625" w:line="240" w:lineRule="auto"/>
        <w:rPr>
          <w:rFonts w:ascii="Open Sans" w:cs="Open Sans" w:eastAsia="Open Sans" w:hAnsi="Open Sans"/>
          <w:b w:val="1"/>
          <w:sz w:val="20.040000915527344"/>
          <w:szCs w:val="20.040000915527344"/>
        </w:rPr>
      </w:pPr>
      <w:r w:rsidDel="00000000" w:rsidR="00000000" w:rsidRPr="00000000">
        <w:rPr>
          <w:rFonts w:ascii="Open Sans" w:cs="Open Sans" w:eastAsia="Open Sans" w:hAnsi="Open Sans"/>
          <w:b w:val="1"/>
          <w:sz w:val="20.040000915527344"/>
          <w:szCs w:val="20.040000915527344"/>
          <w:rtl w:val="0"/>
        </w:rPr>
        <w:t xml:space="preserve">The Church Context:</w:t>
      </w:r>
    </w:p>
    <w:p w:rsidR="00000000" w:rsidDel="00000000" w:rsidP="00000000" w:rsidRDefault="00000000" w:rsidRPr="00000000" w14:paraId="00000004">
      <w:pPr>
        <w:widowControl w:val="0"/>
        <w:spacing w:before="38.531494140625" w:line="240" w:lineRule="auto"/>
        <w:rPr>
          <w:rFonts w:ascii="Open Sans" w:cs="Open Sans" w:eastAsia="Open Sans" w:hAnsi="Open Sans"/>
          <w:b w:val="1"/>
          <w:sz w:val="20.040000915527344"/>
          <w:szCs w:val="20.040000915527344"/>
        </w:rPr>
      </w:pPr>
      <w:r w:rsidDel="00000000" w:rsidR="00000000" w:rsidRPr="00000000">
        <w:rPr>
          <w:rFonts w:ascii="Open Sans" w:cs="Open Sans" w:eastAsia="Open Sans" w:hAnsi="Open Sans"/>
          <w:sz w:val="20.040000915527344"/>
          <w:szCs w:val="20.040000915527344"/>
          <w:rtl w:val="0"/>
        </w:rPr>
        <w:t xml:space="preserve">Life Church Golborne is a well established church community based in the North West of England. The community is made up of 40 adults and children and has its own building on Golborne High Street. Life Church Golborne is an Assemblies of God Church and is a registered charity. Life Church Golborne has strong relational links with a network of churches in close proximity called Life Church Warrington. See </w:t>
      </w:r>
      <w:hyperlink r:id="rId6">
        <w:r w:rsidDel="00000000" w:rsidR="00000000" w:rsidRPr="00000000">
          <w:rPr>
            <w:rFonts w:ascii="Open Sans" w:cs="Open Sans" w:eastAsia="Open Sans" w:hAnsi="Open Sans"/>
            <w:color w:val="1155cc"/>
            <w:sz w:val="20.040000915527344"/>
            <w:szCs w:val="20.040000915527344"/>
            <w:u w:val="single"/>
            <w:rtl w:val="0"/>
          </w:rPr>
          <w:t xml:space="preserve">www.lifewarrington.com</w:t>
        </w:r>
      </w:hyperlink>
      <w:r w:rsidDel="00000000" w:rsidR="00000000" w:rsidRPr="00000000">
        <w:rPr>
          <w:rFonts w:ascii="Open Sans" w:cs="Open Sans" w:eastAsia="Open Sans" w:hAnsi="Open Sans"/>
          <w:sz w:val="20.040000915527344"/>
          <w:szCs w:val="20.040000915527344"/>
          <w:rtl w:val="0"/>
        </w:rPr>
        <w:t xml:space="preserve"> for information.</w:t>
      </w:r>
      <w:r w:rsidDel="00000000" w:rsidR="00000000" w:rsidRPr="00000000">
        <w:rPr>
          <w:rtl w:val="0"/>
        </w:rPr>
      </w:r>
    </w:p>
    <w:p w:rsidR="00000000" w:rsidDel="00000000" w:rsidP="00000000" w:rsidRDefault="00000000" w:rsidRPr="00000000" w14:paraId="00000005">
      <w:pPr>
        <w:widowControl w:val="0"/>
        <w:spacing w:before="38.53271484375" w:line="240" w:lineRule="auto"/>
        <w:ind w:left="0" w:firstLine="0"/>
        <w:rPr>
          <w:rFonts w:ascii="Open Sans" w:cs="Open Sans" w:eastAsia="Open Sans" w:hAnsi="Open Sans"/>
          <w:b w:val="1"/>
          <w:sz w:val="20.040000915527344"/>
          <w:szCs w:val="20.040000915527344"/>
        </w:rPr>
      </w:pPr>
      <w:r w:rsidDel="00000000" w:rsidR="00000000" w:rsidRPr="00000000">
        <w:rPr>
          <w:rtl w:val="0"/>
        </w:rPr>
      </w:r>
    </w:p>
    <w:p w:rsidR="00000000" w:rsidDel="00000000" w:rsidP="00000000" w:rsidRDefault="00000000" w:rsidRPr="00000000" w14:paraId="00000006">
      <w:pPr>
        <w:widowControl w:val="0"/>
        <w:spacing w:before="38.53271484375" w:line="240" w:lineRule="auto"/>
        <w:ind w:left="0" w:firstLine="0"/>
        <w:rPr>
          <w:rFonts w:ascii="Open Sans" w:cs="Open Sans" w:eastAsia="Open Sans" w:hAnsi="Open Sans"/>
          <w:b w:val="1"/>
          <w:sz w:val="20.040000915527344"/>
          <w:szCs w:val="20.040000915527344"/>
        </w:rPr>
      </w:pPr>
      <w:r w:rsidDel="00000000" w:rsidR="00000000" w:rsidRPr="00000000">
        <w:rPr>
          <w:rFonts w:ascii="Open Sans" w:cs="Open Sans" w:eastAsia="Open Sans" w:hAnsi="Open Sans"/>
          <w:b w:val="1"/>
          <w:sz w:val="20.040000915527344"/>
          <w:szCs w:val="20.040000915527344"/>
          <w:rtl w:val="0"/>
        </w:rPr>
        <w:t xml:space="preserve">Job Title: </w:t>
      </w:r>
    </w:p>
    <w:p w:rsidR="00000000" w:rsidDel="00000000" w:rsidP="00000000" w:rsidRDefault="00000000" w:rsidRPr="00000000" w14:paraId="00000007">
      <w:pPr>
        <w:widowControl w:val="0"/>
        <w:spacing w:before="38.53271484375" w:line="240" w:lineRule="auto"/>
        <w:ind w:left="0" w:firstLine="0"/>
        <w:rPr>
          <w:rFonts w:ascii="Open Sans" w:cs="Open Sans" w:eastAsia="Open Sans" w:hAnsi="Open Sans"/>
          <w:sz w:val="20.040000915527344"/>
          <w:szCs w:val="20.040000915527344"/>
        </w:rPr>
      </w:pPr>
      <w:r w:rsidDel="00000000" w:rsidR="00000000" w:rsidRPr="00000000">
        <w:rPr>
          <w:rFonts w:ascii="Open Sans" w:cs="Open Sans" w:eastAsia="Open Sans" w:hAnsi="Open Sans"/>
          <w:sz w:val="20.040000915527344"/>
          <w:szCs w:val="20.040000915527344"/>
          <w:rtl w:val="0"/>
        </w:rPr>
        <w:t xml:space="preserve">Lead Pastor</w:t>
      </w:r>
      <w:r w:rsidDel="00000000" w:rsidR="00000000" w:rsidRPr="00000000">
        <w:rPr>
          <w:rtl w:val="0"/>
        </w:rPr>
      </w:r>
    </w:p>
    <w:p w:rsidR="00000000" w:rsidDel="00000000" w:rsidP="00000000" w:rsidRDefault="00000000" w:rsidRPr="00000000" w14:paraId="00000008">
      <w:pPr>
        <w:widowControl w:val="0"/>
        <w:spacing w:before="38.53271484375" w:line="240" w:lineRule="auto"/>
        <w:ind w:left="1420" w:firstLine="0"/>
        <w:rPr>
          <w:rFonts w:ascii="Open Sans" w:cs="Open Sans" w:eastAsia="Open Sans" w:hAnsi="Open Sans"/>
          <w:sz w:val="20.040000915527344"/>
          <w:szCs w:val="20.040000915527344"/>
        </w:rPr>
      </w:pPr>
      <w:r w:rsidDel="00000000" w:rsidR="00000000" w:rsidRPr="00000000">
        <w:rPr>
          <w:rFonts w:ascii="Open Sans" w:cs="Open Sans" w:eastAsia="Open Sans" w:hAnsi="Open Sans"/>
          <w:sz w:val="20.040000915527344"/>
          <w:szCs w:val="20.040000915527344"/>
          <w:rtl w:val="0"/>
        </w:rPr>
        <w:t xml:space="preserve">  </w:t>
      </w:r>
    </w:p>
    <w:p w:rsidR="00000000" w:rsidDel="00000000" w:rsidP="00000000" w:rsidRDefault="00000000" w:rsidRPr="00000000" w14:paraId="00000009">
      <w:pPr>
        <w:widowControl w:val="0"/>
        <w:spacing w:before="38.53271484375" w:line="240" w:lineRule="auto"/>
        <w:ind w:left="0" w:firstLine="0"/>
        <w:rPr>
          <w:rFonts w:ascii="Open Sans" w:cs="Open Sans" w:eastAsia="Open Sans" w:hAnsi="Open Sans"/>
          <w:b w:val="1"/>
          <w:sz w:val="20.040000915527344"/>
          <w:szCs w:val="20.040000915527344"/>
        </w:rPr>
      </w:pPr>
      <w:r w:rsidDel="00000000" w:rsidR="00000000" w:rsidRPr="00000000">
        <w:rPr>
          <w:rFonts w:ascii="Open Sans" w:cs="Open Sans" w:eastAsia="Open Sans" w:hAnsi="Open Sans"/>
          <w:b w:val="1"/>
          <w:sz w:val="20.040000915527344"/>
          <w:szCs w:val="20.040000915527344"/>
          <w:rtl w:val="0"/>
        </w:rPr>
        <w:t xml:space="preserve">Reports to: </w:t>
      </w:r>
    </w:p>
    <w:p w:rsidR="00000000" w:rsidDel="00000000" w:rsidP="00000000" w:rsidRDefault="00000000" w:rsidRPr="00000000" w14:paraId="0000000A">
      <w:pPr>
        <w:widowControl w:val="0"/>
        <w:spacing w:before="38.53271484375" w:line="240" w:lineRule="auto"/>
        <w:ind w:left="0" w:firstLine="0"/>
        <w:rPr>
          <w:rFonts w:ascii="Open Sans" w:cs="Open Sans" w:eastAsia="Open Sans" w:hAnsi="Open Sans"/>
          <w:sz w:val="20.040000915527344"/>
          <w:szCs w:val="20.040000915527344"/>
        </w:rPr>
      </w:pPr>
      <w:r w:rsidDel="00000000" w:rsidR="00000000" w:rsidRPr="00000000">
        <w:rPr>
          <w:rFonts w:ascii="Open Sans" w:cs="Open Sans" w:eastAsia="Open Sans" w:hAnsi="Open Sans"/>
          <w:sz w:val="20.040000915527344"/>
          <w:szCs w:val="20.040000915527344"/>
          <w:rtl w:val="0"/>
        </w:rPr>
        <w:t xml:space="preserve">The Trustees</w:t>
      </w:r>
      <w:r w:rsidDel="00000000" w:rsidR="00000000" w:rsidRPr="00000000">
        <w:rPr>
          <w:rtl w:val="0"/>
        </w:rPr>
      </w:r>
    </w:p>
    <w:p w:rsidR="00000000" w:rsidDel="00000000" w:rsidP="00000000" w:rsidRDefault="00000000" w:rsidRPr="00000000" w14:paraId="0000000B">
      <w:pPr>
        <w:widowControl w:val="0"/>
        <w:spacing w:before="38.531494140625" w:line="240" w:lineRule="auto"/>
        <w:ind w:left="1420" w:firstLine="0"/>
        <w:rPr>
          <w:rFonts w:ascii="Open Sans" w:cs="Open Sans" w:eastAsia="Open Sans" w:hAnsi="Open Sans"/>
          <w:sz w:val="20.040000915527344"/>
          <w:szCs w:val="20.040000915527344"/>
        </w:rPr>
      </w:pPr>
      <w:r w:rsidDel="00000000" w:rsidR="00000000" w:rsidRPr="00000000">
        <w:rPr>
          <w:rFonts w:ascii="Open Sans" w:cs="Open Sans" w:eastAsia="Open Sans" w:hAnsi="Open Sans"/>
          <w:sz w:val="20.040000915527344"/>
          <w:szCs w:val="20.040000915527344"/>
          <w:rtl w:val="0"/>
        </w:rPr>
        <w:t xml:space="preserve">  </w:t>
      </w:r>
    </w:p>
    <w:p w:rsidR="00000000" w:rsidDel="00000000" w:rsidP="00000000" w:rsidRDefault="00000000" w:rsidRPr="00000000" w14:paraId="0000000C">
      <w:pPr>
        <w:widowControl w:val="0"/>
        <w:spacing w:before="38.533935546875" w:line="240" w:lineRule="auto"/>
        <w:ind w:left="0" w:firstLine="0"/>
        <w:rPr>
          <w:rFonts w:ascii="Open Sans" w:cs="Open Sans" w:eastAsia="Open Sans" w:hAnsi="Open Sans"/>
          <w:b w:val="1"/>
          <w:sz w:val="20.040000915527344"/>
          <w:szCs w:val="20.040000915527344"/>
        </w:rPr>
      </w:pPr>
      <w:r w:rsidDel="00000000" w:rsidR="00000000" w:rsidRPr="00000000">
        <w:rPr>
          <w:rFonts w:ascii="Open Sans" w:cs="Open Sans" w:eastAsia="Open Sans" w:hAnsi="Open Sans"/>
          <w:b w:val="1"/>
          <w:sz w:val="20.040000915527344"/>
          <w:szCs w:val="20.040000915527344"/>
          <w:rtl w:val="0"/>
        </w:rPr>
        <w:t xml:space="preserve">Job Purpose: </w:t>
      </w:r>
    </w:p>
    <w:p w:rsidR="00000000" w:rsidDel="00000000" w:rsidP="00000000" w:rsidRDefault="00000000" w:rsidRPr="00000000" w14:paraId="0000000D">
      <w:pPr>
        <w:widowControl w:val="0"/>
        <w:spacing w:before="38.531494140625" w:line="240" w:lineRule="auto"/>
        <w:ind w:left="0" w:firstLine="0"/>
        <w:jc w:val="left"/>
        <w:rPr>
          <w:rFonts w:ascii="Open Sans" w:cs="Open Sans" w:eastAsia="Open Sans" w:hAnsi="Open Sans"/>
          <w:sz w:val="20.040000915527344"/>
          <w:szCs w:val="20.040000915527344"/>
        </w:rPr>
      </w:pPr>
      <w:r w:rsidDel="00000000" w:rsidR="00000000" w:rsidRPr="00000000">
        <w:rPr>
          <w:rFonts w:ascii="Open Sans" w:cs="Open Sans" w:eastAsia="Open Sans" w:hAnsi="Open Sans"/>
          <w:sz w:val="20.040000915527344"/>
          <w:szCs w:val="20.040000915527344"/>
          <w:rtl w:val="0"/>
        </w:rPr>
        <w:t xml:space="preserve">To lead </w:t>
      </w:r>
      <w:r w:rsidDel="00000000" w:rsidR="00000000" w:rsidRPr="00000000">
        <w:rPr>
          <w:rFonts w:ascii="Open Sans" w:cs="Open Sans" w:eastAsia="Open Sans" w:hAnsi="Open Sans"/>
          <w:sz w:val="20.040000915527344"/>
          <w:szCs w:val="20.040000915527344"/>
          <w:rtl w:val="0"/>
        </w:rPr>
        <w:t xml:space="preserve">Life Church Golborne</w:t>
      </w:r>
    </w:p>
    <w:p w:rsidR="00000000" w:rsidDel="00000000" w:rsidP="00000000" w:rsidRDefault="00000000" w:rsidRPr="00000000" w14:paraId="0000000E">
      <w:pPr>
        <w:widowControl w:val="0"/>
        <w:spacing w:before="310.933837890625" w:line="240" w:lineRule="auto"/>
        <w:ind w:left="0" w:firstLine="0"/>
        <w:rPr>
          <w:rFonts w:ascii="Open Sans" w:cs="Open Sans" w:eastAsia="Open Sans" w:hAnsi="Open Sans"/>
          <w:b w:val="1"/>
          <w:sz w:val="20.040000915527344"/>
          <w:szCs w:val="20.040000915527344"/>
        </w:rPr>
      </w:pPr>
      <w:r w:rsidDel="00000000" w:rsidR="00000000" w:rsidRPr="00000000">
        <w:rPr>
          <w:rFonts w:ascii="Open Sans" w:cs="Open Sans" w:eastAsia="Open Sans" w:hAnsi="Open Sans"/>
          <w:b w:val="1"/>
          <w:sz w:val="20.040000915527344"/>
          <w:szCs w:val="20.040000915527344"/>
          <w:rtl w:val="0"/>
        </w:rPr>
        <w:t xml:space="preserve">Duties &amp; Responsibilities: </w:t>
      </w:r>
    </w:p>
    <w:p w:rsidR="00000000" w:rsidDel="00000000" w:rsidP="00000000" w:rsidRDefault="00000000" w:rsidRPr="00000000" w14:paraId="0000000F">
      <w:pPr>
        <w:widowControl w:val="0"/>
        <w:spacing w:before="38.533935546875" w:line="271.74805641174316" w:lineRule="auto"/>
        <w:ind w:left="0" w:right="1742.73193359375" w:firstLine="0"/>
        <w:rPr>
          <w:rFonts w:ascii="Open Sans" w:cs="Open Sans" w:eastAsia="Open Sans" w:hAnsi="Open Sans"/>
          <w:sz w:val="20.040000915527344"/>
          <w:szCs w:val="20.040000915527344"/>
        </w:rPr>
      </w:pPr>
      <w:r w:rsidDel="00000000" w:rsidR="00000000" w:rsidRPr="00000000">
        <w:rPr>
          <w:rFonts w:ascii="Open Sans" w:cs="Open Sans" w:eastAsia="Open Sans" w:hAnsi="Open Sans"/>
          <w:sz w:val="20.040000915527344"/>
          <w:szCs w:val="20.040000915527344"/>
          <w:rtl w:val="0"/>
        </w:rPr>
        <w:t xml:space="preserve">The lead Pastor is</w:t>
      </w:r>
      <w:r w:rsidDel="00000000" w:rsidR="00000000" w:rsidRPr="00000000">
        <w:rPr>
          <w:rFonts w:ascii="Open Sans" w:cs="Open Sans" w:eastAsia="Open Sans" w:hAnsi="Open Sans"/>
          <w:sz w:val="20.040000915527344"/>
          <w:szCs w:val="20.040000915527344"/>
          <w:rtl w:val="0"/>
        </w:rPr>
        <w:t xml:space="preserve"> responsible for leading Sunday services, managing  pastoral care, coordinating ministries, developing leaders, and promoting mission. They will also collaborate and connect with the wider Life Church Warrington leadership.</w:t>
      </w:r>
    </w:p>
    <w:p w:rsidR="00000000" w:rsidDel="00000000" w:rsidP="00000000" w:rsidRDefault="00000000" w:rsidRPr="00000000" w14:paraId="00000010">
      <w:pPr>
        <w:widowControl w:val="0"/>
        <w:spacing w:before="38.533935546875" w:line="271.74805641174316" w:lineRule="auto"/>
        <w:ind w:left="0" w:right="1742.73193359375" w:firstLine="0"/>
        <w:rPr>
          <w:rFonts w:ascii="Open Sans" w:cs="Open Sans" w:eastAsia="Open Sans" w:hAnsi="Open Sans"/>
          <w:sz w:val="20.040000915527344"/>
          <w:szCs w:val="20.040000915527344"/>
        </w:rPr>
      </w:pPr>
      <w:r w:rsidDel="00000000" w:rsidR="00000000" w:rsidRPr="00000000">
        <w:rPr>
          <w:rtl w:val="0"/>
        </w:rPr>
      </w:r>
    </w:p>
    <w:p w:rsidR="00000000" w:rsidDel="00000000" w:rsidP="00000000" w:rsidRDefault="00000000" w:rsidRPr="00000000" w14:paraId="00000011">
      <w:pPr>
        <w:widowControl w:val="0"/>
        <w:spacing w:before="38.533935546875" w:line="271.74805641174316" w:lineRule="auto"/>
        <w:ind w:left="0" w:right="1742.73193359375" w:firstLine="0"/>
        <w:rPr>
          <w:rFonts w:ascii="Open Sans" w:cs="Open Sans" w:eastAsia="Open Sans" w:hAnsi="Open Sans"/>
          <w:sz w:val="20.040000915527344"/>
          <w:szCs w:val="20.040000915527344"/>
        </w:rPr>
      </w:pPr>
      <w:r w:rsidDel="00000000" w:rsidR="00000000" w:rsidRPr="00000000">
        <w:rPr>
          <w:rFonts w:ascii="Open Sans" w:cs="Open Sans" w:eastAsia="Open Sans" w:hAnsi="Open Sans"/>
          <w:sz w:val="20.040000915527344"/>
          <w:szCs w:val="20.040000915527344"/>
          <w:rtl w:val="0"/>
        </w:rPr>
        <w:t xml:space="preserve">Specifically, the Lead Pastor will: </w:t>
      </w:r>
    </w:p>
    <w:p w:rsidR="00000000" w:rsidDel="00000000" w:rsidP="00000000" w:rsidRDefault="00000000" w:rsidRPr="00000000" w14:paraId="00000012">
      <w:pPr>
        <w:widowControl w:val="0"/>
        <w:spacing w:before="310.933837890625" w:line="270.55066108703613" w:lineRule="auto"/>
        <w:ind w:left="0" w:right="1831.5234375"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•Lead the Life Church Golborne </w:t>
      </w:r>
      <w:r w:rsidDel="00000000" w:rsidR="00000000" w:rsidRPr="00000000">
        <w:rPr>
          <w:rFonts w:ascii="Open Sans" w:cs="Open Sans" w:eastAsia="Open Sans" w:hAnsi="Open Sans"/>
          <w:sz w:val="20.040000915527344"/>
          <w:szCs w:val="20.040000915527344"/>
          <w:rtl w:val="0"/>
        </w:rPr>
        <w:t xml:space="preserve">congregation. They will champion and develop the vision, values, and ministry of Life Church Golborne. They will cast  vision, affirm values, and adopt best ministry practice.</w:t>
      </w:r>
    </w:p>
    <w:p w:rsidR="00000000" w:rsidDel="00000000" w:rsidP="00000000" w:rsidRDefault="00000000" w:rsidRPr="00000000" w14:paraId="00000013">
      <w:pPr>
        <w:widowControl w:val="0"/>
        <w:spacing w:before="38.533935546875" w:line="271.74777030944824" w:lineRule="auto"/>
        <w:ind w:left="0" w:right="1788.78173828125"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Lead the local pastoral team, by implementing regular team meetings and  one-to-one support.</w:t>
      </w:r>
    </w:p>
    <w:p w:rsidR="00000000" w:rsidDel="00000000" w:rsidP="00000000" w:rsidRDefault="00000000" w:rsidRPr="00000000" w14:paraId="00000014">
      <w:pPr>
        <w:widowControl w:val="0"/>
        <w:spacing w:before="12.02392578125" w:line="293.2957649230957" w:lineRule="auto"/>
        <w:ind w:left="0" w:right="2154.7857666015625"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Develop ministry and leadership within the church community.</w:t>
      </w:r>
    </w:p>
    <w:p w:rsidR="00000000" w:rsidDel="00000000" w:rsidP="00000000" w:rsidRDefault="00000000" w:rsidRPr="00000000" w14:paraId="00000015">
      <w:pPr>
        <w:widowControl w:val="0"/>
        <w:spacing w:before="15.6317138671875" w:line="240" w:lineRule="auto"/>
        <w:ind w:left="0"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Serve as the line-manager for local staff and volunteers.</w:t>
      </w:r>
    </w:p>
    <w:p w:rsidR="00000000" w:rsidDel="00000000" w:rsidP="00000000" w:rsidRDefault="00000000" w:rsidRPr="00000000" w14:paraId="00000016">
      <w:pPr>
        <w:widowControl w:val="0"/>
        <w:spacing w:before="38.533935546875" w:line="240" w:lineRule="auto"/>
        <w:ind w:left="0"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Oversee management of church budget.</w:t>
      </w:r>
    </w:p>
    <w:p w:rsidR="00000000" w:rsidDel="00000000" w:rsidP="00000000" w:rsidRDefault="00000000" w:rsidRPr="00000000" w14:paraId="00000017">
      <w:pPr>
        <w:widowControl w:val="0"/>
        <w:spacing w:before="38.53271484375" w:line="271.7483425140381" w:lineRule="auto"/>
        <w:ind w:left="0" w:right="2791.9580078125"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Ensure governance and safeguarding policies and procedures are adhered to.</w:t>
      </w:r>
    </w:p>
    <w:p w:rsidR="00000000" w:rsidDel="00000000" w:rsidP="00000000" w:rsidRDefault="00000000" w:rsidRPr="00000000" w14:paraId="00000018">
      <w:pPr>
        <w:widowControl w:val="0"/>
        <w:spacing w:before="38.53271484375" w:line="271.7483425140381" w:lineRule="auto"/>
        <w:ind w:left="0" w:right="2791.9580078125"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Be visibly present and engaged in developing a culture of pastoral care.</w:t>
      </w:r>
    </w:p>
    <w:p w:rsidR="00000000" w:rsidDel="00000000" w:rsidP="00000000" w:rsidRDefault="00000000" w:rsidRPr="00000000" w14:paraId="00000019">
      <w:pPr>
        <w:widowControl w:val="0"/>
        <w:spacing w:before="12.0233154296875" w:line="240" w:lineRule="auto"/>
        <w:ind w:left="0"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Promote good governance in the organisation. The Lead Pastor will be the Chair of Trustees for Life Church Golborne.</w:t>
      </w:r>
    </w:p>
    <w:p w:rsidR="00000000" w:rsidDel="00000000" w:rsidP="00000000" w:rsidRDefault="00000000" w:rsidRPr="00000000" w14:paraId="0000001A">
      <w:pPr>
        <w:widowControl w:val="0"/>
        <w:spacing w:before="38.53302001953125" w:line="240" w:lineRule="auto"/>
        <w:ind w:left="0"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Ensure that local assets (including buildings) are suitably maintained.</w:t>
      </w:r>
    </w:p>
    <w:p w:rsidR="00000000" w:rsidDel="00000000" w:rsidP="00000000" w:rsidRDefault="00000000" w:rsidRPr="00000000" w14:paraId="0000001B">
      <w:pPr>
        <w:widowControl w:val="0"/>
        <w:spacing w:before="310.93292236328125" w:line="240" w:lineRule="auto"/>
        <w:ind w:left="0" w:firstLine="0"/>
        <w:rPr>
          <w:rFonts w:ascii="Open Sans" w:cs="Open Sans" w:eastAsia="Open Sans" w:hAnsi="Open Sans"/>
          <w:b w:val="1"/>
          <w:sz w:val="20.040000915527344"/>
          <w:szCs w:val="20.040000915527344"/>
        </w:rPr>
      </w:pPr>
      <w:r w:rsidDel="00000000" w:rsidR="00000000" w:rsidRPr="00000000">
        <w:rPr>
          <w:rFonts w:ascii="Open Sans" w:cs="Open Sans" w:eastAsia="Open Sans" w:hAnsi="Open Sans"/>
          <w:b w:val="1"/>
          <w:sz w:val="20.040000915527344"/>
          <w:szCs w:val="20.040000915527344"/>
          <w:rtl w:val="0"/>
        </w:rPr>
        <w:t xml:space="preserve">Other Expectations: </w:t>
      </w:r>
    </w:p>
    <w:p w:rsidR="00000000" w:rsidDel="00000000" w:rsidP="00000000" w:rsidRDefault="00000000" w:rsidRPr="00000000" w14:paraId="0000001C">
      <w:pPr>
        <w:widowControl w:val="0"/>
        <w:spacing w:before="38.5333251953125" w:line="240" w:lineRule="auto"/>
        <w:rPr>
          <w:rFonts w:ascii="Open Sans" w:cs="Open Sans" w:eastAsia="Open Sans" w:hAnsi="Open Sans"/>
          <w:b w:val="1"/>
          <w:sz w:val="20.040000915527344"/>
          <w:szCs w:val="20.040000915527344"/>
        </w:rPr>
      </w:pPr>
      <w:r w:rsidDel="00000000" w:rsidR="00000000" w:rsidRPr="00000000">
        <w:rPr>
          <w:rtl w:val="0"/>
        </w:rPr>
      </w:r>
    </w:p>
    <w:p w:rsidR="00000000" w:rsidDel="00000000" w:rsidP="00000000" w:rsidRDefault="00000000" w:rsidRPr="00000000" w14:paraId="0000001D">
      <w:pPr>
        <w:widowControl w:val="0"/>
        <w:spacing w:before="38.5333251953125" w:line="240" w:lineRule="auto"/>
        <w:ind w:left="0"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Preach regularly.</w:t>
      </w:r>
    </w:p>
    <w:p w:rsidR="00000000" w:rsidDel="00000000" w:rsidP="00000000" w:rsidRDefault="00000000" w:rsidRPr="00000000" w14:paraId="0000001E">
      <w:pPr>
        <w:widowControl w:val="0"/>
        <w:spacing w:before="38.53302001953125" w:line="240" w:lineRule="auto"/>
        <w:ind w:left="0"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Enthusiastically embrace and embody the culture of Life Church Golborne.</w:t>
      </w:r>
    </w:p>
    <w:p w:rsidR="00000000" w:rsidDel="00000000" w:rsidP="00000000" w:rsidRDefault="00000000" w:rsidRPr="00000000" w14:paraId="0000001F">
      <w:pPr>
        <w:widowControl w:val="0"/>
        <w:spacing w:before="38.53302001953125" w:line="240" w:lineRule="auto"/>
        <w:ind w:left="0"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Commit to one’s ongoing personal discipleship and leadership development.</w:t>
      </w:r>
    </w:p>
    <w:p w:rsidR="00000000" w:rsidDel="00000000" w:rsidP="00000000" w:rsidRDefault="00000000" w:rsidRPr="00000000" w14:paraId="00000020">
      <w:pPr>
        <w:widowControl w:val="0"/>
        <w:spacing w:before="38.93310546875" w:line="271.74734115600586" w:lineRule="auto"/>
        <w:ind w:left="0" w:right="2925.850830078125"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Utilise and develop existing administration and management systems.</w:t>
      </w:r>
    </w:p>
    <w:p w:rsidR="00000000" w:rsidDel="00000000" w:rsidP="00000000" w:rsidRDefault="00000000" w:rsidRPr="00000000" w14:paraId="00000021">
      <w:pPr>
        <w:widowControl w:val="0"/>
        <w:spacing w:before="12.02423095703125" w:line="240" w:lineRule="auto"/>
        <w:ind w:left="0"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Complete a successful enhanced DBS application.</w:t>
      </w:r>
    </w:p>
    <w:p w:rsidR="00000000" w:rsidDel="00000000" w:rsidP="00000000" w:rsidRDefault="00000000" w:rsidRPr="00000000" w14:paraId="00000022">
      <w:pPr>
        <w:widowControl w:val="0"/>
        <w:spacing w:before="38.53302001953125" w:line="240" w:lineRule="auto"/>
        <w:ind w:left="0" w:firstLine="0"/>
        <w:rPr>
          <w:rFonts w:ascii="Open Sans" w:cs="Open Sans" w:eastAsia="Open Sans" w:hAnsi="Open Sans"/>
          <w:sz w:val="20.040000915527344"/>
          <w:szCs w:val="20.040000915527344"/>
        </w:rPr>
      </w:pP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Complete and engage in the annual staff review process.</w:t>
        <w:br w:type="textWrapping"/>
      </w: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Applicants will need to be willing to apply for AoG ministerial status if they take up this position..</w:t>
        <w:br w:type="textWrapping"/>
      </w:r>
      <w:r w:rsidDel="00000000" w:rsidR="00000000" w:rsidRPr="00000000">
        <w:rPr>
          <w:rFonts w:ascii="Noto Sans Symbols" w:cs="Noto Sans Symbols" w:eastAsia="Noto Sans Symbols" w:hAnsi="Noto Sans Symbols"/>
          <w:sz w:val="20.040000915527344"/>
          <w:szCs w:val="20.040000915527344"/>
          <w:rtl w:val="0"/>
        </w:rPr>
        <w:t xml:space="preserve">• </w:t>
      </w:r>
      <w:r w:rsidDel="00000000" w:rsidR="00000000" w:rsidRPr="00000000">
        <w:rPr>
          <w:rFonts w:ascii="Open Sans" w:cs="Open Sans" w:eastAsia="Open Sans" w:hAnsi="Open Sans"/>
          <w:sz w:val="20.040000915527344"/>
          <w:szCs w:val="20.040000915527344"/>
          <w:rtl w:val="0"/>
        </w:rPr>
        <w:t xml:space="preserve">Be a practicing Christain (occupational requirement under part 1 of schedule 9 to the Equality Act 2010).</w:t>
      </w:r>
    </w:p>
    <w:p w:rsidR="00000000" w:rsidDel="00000000" w:rsidP="00000000" w:rsidRDefault="00000000" w:rsidRPr="00000000" w14:paraId="00000023">
      <w:pPr>
        <w:widowControl w:val="0"/>
        <w:spacing w:before="38.53302001953125" w:line="240" w:lineRule="auto"/>
        <w:ind w:left="0" w:firstLine="0"/>
        <w:rPr>
          <w:rFonts w:ascii="Open Sans" w:cs="Open Sans" w:eastAsia="Open Sans" w:hAnsi="Open Sans"/>
          <w:sz w:val="20.040000915527344"/>
          <w:szCs w:val="20.040000915527344"/>
        </w:rPr>
      </w:pPr>
      <w:r w:rsidDel="00000000" w:rsidR="00000000" w:rsidRPr="00000000">
        <w:rPr>
          <w:rtl w:val="0"/>
        </w:rPr>
      </w:r>
    </w:p>
    <w:p w:rsidR="00000000" w:rsidDel="00000000" w:rsidP="00000000" w:rsidRDefault="00000000" w:rsidRPr="00000000" w14:paraId="00000024">
      <w:pPr>
        <w:widowControl w:val="0"/>
        <w:spacing w:before="38.53302001953125" w:line="240" w:lineRule="auto"/>
        <w:rPr>
          <w:rFonts w:ascii="Open Sans" w:cs="Open Sans" w:eastAsia="Open Sans" w:hAnsi="Open Sans"/>
          <w:sz w:val="20.040000915527344"/>
          <w:szCs w:val="20.040000915527344"/>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fewarringt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