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-96" w:firstLine="0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B">
      <w:pPr>
        <w:spacing w:line="240" w:lineRule="auto"/>
        <w:ind w:left="2160" w:right="-96" w:firstLine="720"/>
        <w:rPr>
          <w:i w:val="1"/>
          <w:color w:val="808080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-96" w:firstLine="0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0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1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2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3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right="-96" w:firstLine="0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list additional languages you may have against competency level</w:t>
      </w:r>
    </w:p>
    <w:p w:rsidR="00000000" w:rsidDel="00000000" w:rsidP="00000000" w:rsidRDefault="00000000" w:rsidRPr="00000000" w14:paraId="00000018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below</w:t>
      </w:r>
      <w:r w:rsidDel="00000000" w:rsidR="00000000" w:rsidRPr="00000000">
        <w:rPr>
          <w:i w:val="1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(If you do attend church, which church do you attend)?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Community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 (If applicable)</w:t>
        <w:tab/>
      </w:r>
    </w:p>
    <w:p w:rsidR="00000000" w:rsidDel="00000000" w:rsidP="00000000" w:rsidRDefault="00000000" w:rsidRPr="00000000" w14:paraId="00000024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We only contact your references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post</w:t>
      </w:r>
      <w:r w:rsidDel="00000000" w:rsidR="00000000" w:rsidRPr="00000000">
        <w:rPr>
          <w:i w:val="1"/>
          <w:sz w:val="18"/>
          <w:szCs w:val="18"/>
          <w:rtl w:val="0"/>
        </w:rPr>
        <w:t xml:space="preserve">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1</w:t>
      </w:r>
    </w:p>
    <w:p w:rsidR="00000000" w:rsidDel="00000000" w:rsidP="00000000" w:rsidRDefault="00000000" w:rsidRPr="00000000" w14:paraId="00000048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Please detail any experience you have with audit, HMRC, VAT, reporting to Charities</w:t>
      </w:r>
    </w:p>
    <w:p w:rsidR="00000000" w:rsidDel="00000000" w:rsidP="00000000" w:rsidRDefault="00000000" w:rsidRPr="00000000" w14:paraId="00000049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Commission, Homes England applications and Regulator of Social Housing.</w:t>
      </w:r>
    </w:p>
    <w:p w:rsidR="00000000" w:rsidDel="00000000" w:rsidP="00000000" w:rsidRDefault="00000000" w:rsidRPr="00000000" w14:paraId="0000004A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2</w:t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Please provide an example of a time when you had to rely on your Project Management</w:t>
      </w:r>
    </w:p>
    <w:p w:rsidR="00000000" w:rsidDel="00000000" w:rsidP="00000000" w:rsidRDefault="00000000" w:rsidRPr="00000000" w14:paraId="0000004E">
      <w:pPr>
        <w:spacing w:line="240" w:lineRule="auto"/>
        <w:ind w:right="-96"/>
        <w:rPr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experience in order to reach a financial objective.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3</w:t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Please provide an example of how you have engaged with new business planning,</w:t>
      </w:r>
    </w:p>
    <w:p w:rsidR="00000000" w:rsidDel="00000000" w:rsidP="00000000" w:rsidRDefault="00000000" w:rsidRPr="00000000" w14:paraId="00000053">
      <w:pPr>
        <w:spacing w:line="240" w:lineRule="auto"/>
        <w:ind w:right="-96"/>
        <w:rPr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budgeting and fundraising.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4</w:t>
      </w:r>
    </w:p>
    <w:p w:rsidR="00000000" w:rsidDel="00000000" w:rsidP="00000000" w:rsidRDefault="00000000" w:rsidRPr="00000000" w14:paraId="00000057">
      <w:pPr>
        <w:spacing w:line="240" w:lineRule="auto"/>
        <w:ind w:right="-100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Briefly provide a summary of to what extent you are sympathetic to the Christian faith (i.e I agree with the teachings of Christianity / I was brought up in a Christian home / I attend services every week)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CD45aHvSCOhqskUar3cmgWo8A==">AMUW2mUwkn/k2r8VxMOGzJK99GTfK6q10MfUyEYR7yc8kasGtco2O3M14z+WWIgJFbfEKHXJubMqG82yuLWi4sTHmd3if4zuWoAz7sxmQBVfluPwOfPyWMysmZS2jZpXi2QhXTnrJ9pSQzafStrAGwFqtWY0j9Ju9A==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