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0" w:right="-96" w:firstLine="0"/>
        <w:rPr>
          <w:i w:val="1"/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right="-96" w:firstLine="0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(Please include University/college/school names along with the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808080"/>
        </w:rPr>
      </w:pPr>
      <w:r w:rsidDel="00000000" w:rsidR="00000000" w:rsidRPr="00000000">
        <w:rPr>
          <w:i w:val="1"/>
          <w:rtl w:val="0"/>
        </w:rPr>
        <w:t xml:space="preserve">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-96" w:firstLine="0"/>
        <w:rPr>
          <w:color w:val="808080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Basic Salary?  (state which currency / per year / if this is tax</w:t>
      </w:r>
    </w:p>
    <w:p w:rsidR="00000000" w:rsidDel="00000000" w:rsidP="00000000" w:rsidRDefault="00000000" w:rsidRPr="00000000" w14:paraId="00000010">
      <w:pPr>
        <w:spacing w:line="240" w:lineRule="auto"/>
        <w:ind w:left="2880" w:right="-9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free)?</w:t>
      </w:r>
    </w:p>
    <w:p w:rsidR="00000000" w:rsidDel="00000000" w:rsidP="00000000" w:rsidRDefault="00000000" w:rsidRPr="00000000" w14:paraId="00000011">
      <w:pPr>
        <w:spacing w:line="240" w:lineRule="auto"/>
        <w:ind w:left="216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Company Car/Car Allowance?</w:t>
      </w:r>
    </w:p>
    <w:p w:rsidR="00000000" w:rsidDel="00000000" w:rsidP="00000000" w:rsidRDefault="00000000" w:rsidRPr="00000000" w14:paraId="00000012">
      <w:pPr>
        <w:spacing w:line="240" w:lineRule="auto"/>
        <w:ind w:left="2880" w:right="-9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Housing Allowance?</w:t>
      </w:r>
    </w:p>
    <w:p w:rsidR="00000000" w:rsidDel="00000000" w:rsidP="00000000" w:rsidRDefault="00000000" w:rsidRPr="00000000" w14:paraId="00000013">
      <w:pPr>
        <w:spacing w:line="240" w:lineRule="auto"/>
        <w:ind w:left="2880" w:right="-96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Other Benefits?</w:t>
      </w:r>
    </w:p>
    <w:p w:rsidR="00000000" w:rsidDel="00000000" w:rsidP="00000000" w:rsidRDefault="00000000" w:rsidRPr="00000000" w14:paraId="00000014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(How much notice do you need to provide to your current</w:t>
      </w:r>
    </w:p>
    <w:p w:rsidR="00000000" w:rsidDel="00000000" w:rsidP="00000000" w:rsidRDefault="00000000" w:rsidRPr="00000000" w14:paraId="00000016">
      <w:pPr>
        <w:spacing w:line="240" w:lineRule="auto"/>
        <w:ind w:left="216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employer)</w:t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0" w:right="-96" w:firstLine="0"/>
        <w:rPr>
          <w:b w:val="1"/>
        </w:rPr>
      </w:pPr>
      <w:r w:rsidDel="00000000" w:rsidR="00000000" w:rsidRPr="00000000">
        <w:rPr>
          <w:b w:val="1"/>
          <w:color w:val="002060"/>
          <w:rtl w:val="0"/>
        </w:rPr>
        <w:t xml:space="preserve">Languages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b w:val="1"/>
          <w:i w:val="1"/>
          <w:rtl w:val="0"/>
        </w:rPr>
        <w:t xml:space="preserve">Mother Tongue: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2160" w:right="-96" w:firstLine="72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list additional languages you may have against</w:t>
      </w:r>
    </w:p>
    <w:p w:rsidR="00000000" w:rsidDel="00000000" w:rsidP="00000000" w:rsidRDefault="00000000" w:rsidRPr="00000000" w14:paraId="0000001A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Fluent: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2160" w:right="-96" w:firstLine="720"/>
        <w:rPr/>
      </w:pPr>
      <w:r w:rsidDel="00000000" w:rsidR="00000000" w:rsidRPr="00000000">
        <w:rPr>
          <w:i w:val="1"/>
          <w:rtl w:val="0"/>
        </w:rPr>
        <w:t xml:space="preserve">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right="-96" w:firstLine="0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2835" w:right="-96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rtl w:val="0"/>
        </w:rPr>
        <w:t xml:space="preserve">(What areas of service (church and non-church) are you</w:t>
      </w:r>
    </w:p>
    <w:p w:rsidR="00000000" w:rsidDel="00000000" w:rsidP="00000000" w:rsidRDefault="00000000" w:rsidRPr="00000000" w14:paraId="00000023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right="-96" w:firstLine="0"/>
        <w:rPr>
          <w:i w:val="1"/>
        </w:rPr>
      </w:pPr>
      <w:r w:rsidDel="00000000" w:rsidR="00000000" w:rsidRPr="00000000">
        <w:rPr>
          <w:b w:val="1"/>
          <w:color w:val="002060"/>
          <w:rtl w:val="0"/>
        </w:rPr>
        <w:t xml:space="preserve">Spiritual References</w:t>
        <w:tab/>
        <w:tab/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We only contact your references </w:t>
      </w:r>
      <w:r w:rsidDel="00000000" w:rsidR="00000000" w:rsidRPr="00000000">
        <w:rPr>
          <w:b w:val="1"/>
          <w:i w:val="1"/>
          <w:rtl w:val="0"/>
        </w:rPr>
        <w:t xml:space="preserve">post</w:t>
      </w:r>
      <w:r w:rsidDel="00000000" w:rsidR="00000000" w:rsidRPr="00000000">
        <w:rPr>
          <w:i w:val="1"/>
          <w:rtl w:val="0"/>
        </w:rPr>
        <w:t xml:space="preserve"> successful interview</w:t>
      </w:r>
    </w:p>
    <w:p w:rsidR="00000000" w:rsidDel="00000000" w:rsidP="00000000" w:rsidRDefault="00000000" w:rsidRPr="00000000" w14:paraId="00000026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rtl w:val="0"/>
        </w:rPr>
        <w:t xml:space="preserve">process)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2835" w:right="-96" w:firstLine="0"/>
        <w:rPr>
          <w:i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2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Professional Reference</w:t>
      </w:r>
    </w:p>
    <w:p w:rsidR="00000000" w:rsidDel="00000000" w:rsidP="00000000" w:rsidRDefault="00000000" w:rsidRPr="00000000" w14:paraId="00000047">
      <w:pPr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1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56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Briefly provide a summary of how you came to follow Jesus as Lord, and how your faith impacts your work.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40" w:lineRule="auto"/>
        <w:ind w:right="-96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A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Explain your reason for applying for this role. What was it that attracted you to it?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/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/>
      </w:pPr>
      <w:bookmarkStart w:colFirst="0" w:colLast="0" w:name="_heading=h.ax5fztyi2vw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Three</w:t>
      </w:r>
    </w:p>
    <w:p w:rsidR="00000000" w:rsidDel="00000000" w:rsidP="00000000" w:rsidRDefault="00000000" w:rsidRPr="00000000" w14:paraId="0000005E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advice would you give to pharmaceutical leaders on how best to change the often negative image of pharmaceutical industries? (Use 100 words or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</w:p>
    <w:p w:rsidR="00000000" w:rsidDel="00000000" w:rsidP="00000000" w:rsidRDefault="00000000" w:rsidRPr="00000000" w14:paraId="00000060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Four</w:t>
      </w:r>
    </w:p>
    <w:p w:rsidR="00000000" w:rsidDel="00000000" w:rsidP="00000000" w:rsidRDefault="00000000" w:rsidRPr="00000000" w14:paraId="00000062">
      <w:pPr>
        <w:spacing w:line="240" w:lineRule="auto"/>
        <w:ind w:right="-100"/>
        <w:rPr>
          <w:b w:val="1"/>
          <w:color w:val="002060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What advice would you give to pharmaceutical companies that would have a positive impact upon the nations in which they operate? (Use 100 words or less)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>
          <w:b w:val="1"/>
          <w:color w:val="ff0000"/>
          <w:sz w:val="20"/>
          <w:szCs w:val="20"/>
        </w:rPr>
      </w:pPr>
      <w:r w:rsidDel="00000000" w:rsidR="00000000" w:rsidRPr="00000000">
        <w:rPr>
          <w:b w:val="1"/>
          <w:color w:val="ff0000"/>
          <w:sz w:val="20"/>
          <w:szCs w:val="20"/>
          <w:rtl w:val="0"/>
        </w:rPr>
        <w:t xml:space="preserve">[INSERT RESPONSE HERE]</w:t>
      </w:r>
    </w:p>
    <w:p w:rsidR="00000000" w:rsidDel="00000000" w:rsidP="00000000" w:rsidRDefault="00000000" w:rsidRPr="00000000" w14:paraId="00000064">
      <w:pPr>
        <w:spacing w:line="240" w:lineRule="auto"/>
        <w:ind w:right="-96"/>
        <w:rPr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8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SY7/IwqL5JCQ6FNtOt2VlOsamA==">AMUW2mVuB1oAqo76nwANwB24UclP1nlHT5b4c4R+40F/TMflWQgsHZnJ/htzzRCLNnsgQV1leMo8jheBEMUg21h5jwOSGTp/iM3BFkjdUdQ1Su022TOv4l8bF+tMhFhKZPKvEvVVGE8NLCeattrFnZDpq7KRxzbNTA==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