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1026" w14:textId="77777777" w:rsidR="000765DB" w:rsidRDefault="000765DB" w:rsidP="000765DB">
      <w:pPr>
        <w:jc w:val="both"/>
        <w:rPr>
          <w:rFonts w:ascii="Segoe UI" w:hAnsi="Segoe UI" w:cs="Segoe UI"/>
          <w:sz w:val="24"/>
          <w:szCs w:val="24"/>
        </w:rPr>
      </w:pPr>
      <w:r>
        <w:rPr>
          <w:rFonts w:ascii="Segoe UI" w:hAnsi="Segoe UI" w:cs="Segoe UI"/>
          <w:noProof/>
        </w:rPr>
        <w:drawing>
          <wp:inline distT="0" distB="0" distL="0" distR="0" wp14:anchorId="59D69A49" wp14:editId="18E9C80D">
            <wp:extent cx="5731510" cy="42271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27195"/>
                    </a:xfrm>
                    <a:prstGeom prst="rect">
                      <a:avLst/>
                    </a:prstGeom>
                    <a:noFill/>
                    <a:ln>
                      <a:noFill/>
                    </a:ln>
                  </pic:spPr>
                </pic:pic>
              </a:graphicData>
            </a:graphic>
          </wp:inline>
        </w:drawing>
      </w:r>
    </w:p>
    <w:p w14:paraId="58C545B0"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048226A" w14:textId="6725D381" w:rsidR="000765DB" w:rsidRDefault="009E3A67" w:rsidP="00FB6F16">
      <w:pPr>
        <w:jc w:val="center"/>
        <w:rPr>
          <w:rFonts w:ascii="Segoe UI" w:hAnsi="Segoe UI" w:cs="Segoe UI"/>
          <w:b/>
          <w:sz w:val="96"/>
          <w:szCs w:val="96"/>
        </w:rPr>
      </w:pPr>
      <w:r>
        <w:rPr>
          <w:rFonts w:ascii="Segoe UI" w:hAnsi="Segoe UI" w:cs="Segoe UI"/>
          <w:b/>
          <w:sz w:val="96"/>
          <w:szCs w:val="96"/>
        </w:rPr>
        <w:t>Communi</w:t>
      </w:r>
      <w:r w:rsidR="00266A9F">
        <w:rPr>
          <w:rFonts w:ascii="Segoe UI" w:hAnsi="Segoe UI" w:cs="Segoe UI"/>
          <w:b/>
          <w:sz w:val="96"/>
          <w:szCs w:val="96"/>
        </w:rPr>
        <w:t xml:space="preserve">ty Fundraiser </w:t>
      </w:r>
      <w:r>
        <w:rPr>
          <w:rFonts w:ascii="Segoe UI" w:hAnsi="Segoe UI" w:cs="Segoe UI"/>
          <w:b/>
          <w:sz w:val="96"/>
          <w:szCs w:val="96"/>
        </w:rPr>
        <w:t>and Marketing Officer</w:t>
      </w:r>
    </w:p>
    <w:p w14:paraId="312FF8C5" w14:textId="18676F8A" w:rsidR="00CF5E48" w:rsidRDefault="00CF5E48" w:rsidP="00FB6F16">
      <w:pPr>
        <w:jc w:val="center"/>
        <w:rPr>
          <w:rFonts w:ascii="Segoe UI" w:hAnsi="Segoe UI" w:cs="Segoe UI"/>
          <w:b/>
          <w:sz w:val="96"/>
          <w:szCs w:val="96"/>
        </w:rPr>
      </w:pPr>
    </w:p>
    <w:p w14:paraId="532ED008" w14:textId="5ECA4A1A" w:rsidR="00CF5E48" w:rsidRPr="00CF5E48" w:rsidRDefault="00CF5E48" w:rsidP="00FB6F16">
      <w:pPr>
        <w:jc w:val="center"/>
        <w:rPr>
          <w:rFonts w:ascii="Segoe UI" w:hAnsi="Segoe UI" w:cs="Segoe UI"/>
          <w:color w:val="4472C4" w:themeColor="accent1"/>
          <w:sz w:val="40"/>
          <w:szCs w:val="40"/>
        </w:rPr>
      </w:pPr>
      <w:bookmarkStart w:id="0" w:name="_Hlk34906191"/>
      <w:bookmarkStart w:id="1" w:name="_GoBack"/>
      <w:r w:rsidRPr="00CF5E48">
        <w:rPr>
          <w:rFonts w:ascii="Segoe UI" w:hAnsi="Segoe UI" w:cs="Segoe UI"/>
          <w:b/>
          <w:color w:val="4472C4" w:themeColor="accent1"/>
          <w:sz w:val="40"/>
          <w:szCs w:val="40"/>
        </w:rPr>
        <w:t>www.restoreyork.co.uk</w:t>
      </w:r>
    </w:p>
    <w:bookmarkEnd w:id="0"/>
    <w:bookmarkEnd w:id="1"/>
    <w:p w14:paraId="5482FF71" w14:textId="3F941370" w:rsidR="000765DB" w:rsidRPr="00CF5E48" w:rsidRDefault="000765DB" w:rsidP="00CF5E48">
      <w:pPr>
        <w:jc w:val="both"/>
        <w:rPr>
          <w:rFonts w:ascii="Segoe UI" w:hAnsi="Segoe UI" w:cs="Segoe UI"/>
          <w:sz w:val="24"/>
          <w:szCs w:val="24"/>
        </w:rPr>
      </w:pPr>
      <w:r>
        <w:rPr>
          <w:rFonts w:ascii="Segoe UI" w:hAnsi="Segoe UI" w:cs="Segoe UI"/>
          <w:sz w:val="24"/>
          <w:szCs w:val="24"/>
        </w:rPr>
        <w:lastRenderedPageBreak/>
        <w:t xml:space="preserve"> </w:t>
      </w:r>
      <w:r>
        <w:rPr>
          <w:rFonts w:ascii="Segoe UI" w:hAnsi="Segoe UI" w:cs="Segoe UI"/>
          <w:b/>
          <w:bCs/>
          <w:color w:val="212121"/>
        </w:rPr>
        <w:t>Our vision:</w:t>
      </w:r>
    </w:p>
    <w:p w14:paraId="408E6C7D" w14:textId="42463AB3"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Our vision is for a York where everybody has a home, where those who have been homeless are rebuilding their lives, and where the city works together to beat the underlying causes of homelessness.</w:t>
      </w:r>
    </w:p>
    <w:p w14:paraId="32E4DA77"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p>
    <w:p w14:paraId="109DE60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mission: </w:t>
      </w:r>
    </w:p>
    <w:p w14:paraId="148DF8AE"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provide a loving space where lives can be restored. Everyone deserves a place they can call home, but society’s injustices can put unbearable financial and personal pressure on some people. Where that gets too much, and people have become homeless, </w:t>
      </w:r>
      <w:proofErr w:type="gramStart"/>
      <w:r>
        <w:rPr>
          <w:rFonts w:ascii="Segoe UI" w:hAnsi="Segoe UI" w:cs="Segoe UI"/>
          <w:color w:val="212121"/>
        </w:rPr>
        <w:t>Restore</w:t>
      </w:r>
      <w:proofErr w:type="gramEnd"/>
      <w:r>
        <w:rPr>
          <w:rFonts w:ascii="Segoe UI" w:hAnsi="Segoe UI" w:cs="Segoe UI"/>
          <w:color w:val="212121"/>
        </w:rPr>
        <w:t xml:space="preserve"> relieves the pressure. We provide safe and stable homes, one-to-one mentoring, love, mental health support, social activities and the offer of Christian support and prayer. Through our work, we also show that by easing the pressure that leads to homelessness, we can create a better society for all of us, freeing more people to achieve their full potential.</w:t>
      </w:r>
    </w:p>
    <w:p w14:paraId="2589DAC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4AD66E2" w14:textId="69972AA9" w:rsidR="00FA3C05" w:rsidRDefault="00FA3C05" w:rsidP="000765DB">
      <w:pPr>
        <w:jc w:val="both"/>
        <w:rPr>
          <w:rFonts w:ascii="Segoe UI" w:hAnsi="Segoe UI" w:cs="Segoe UI"/>
          <w:sz w:val="24"/>
          <w:szCs w:val="24"/>
        </w:rPr>
      </w:pPr>
      <w:bookmarkStart w:id="2" w:name="_Hlk34646156"/>
      <w:r>
        <w:rPr>
          <w:rFonts w:ascii="Segoe UI" w:hAnsi="Segoe UI" w:cs="Segoe UI"/>
          <w:sz w:val="24"/>
          <w:szCs w:val="24"/>
        </w:rPr>
        <w:t xml:space="preserve">Restore was registered as a charity in 2010 and opened its first house in 2011. Since then we have provided accommodation and support for approaching 200 people from York who would otherwise be homeless. More than that, we have seen many lives transformed for a better future. </w:t>
      </w:r>
      <w:r w:rsidR="00BF3AB5">
        <w:rPr>
          <w:rFonts w:ascii="Segoe UI" w:hAnsi="Segoe UI" w:cs="Segoe UI"/>
          <w:sz w:val="24"/>
          <w:szCs w:val="24"/>
        </w:rPr>
        <w:t>As our tenth anniversary approaches</w:t>
      </w:r>
      <w:r w:rsidR="00523719">
        <w:rPr>
          <w:rFonts w:ascii="Segoe UI" w:hAnsi="Segoe UI" w:cs="Segoe UI"/>
          <w:sz w:val="24"/>
          <w:szCs w:val="24"/>
        </w:rPr>
        <w:t>,</w:t>
      </w:r>
      <w:r w:rsidR="00BF3AB5">
        <w:rPr>
          <w:rFonts w:ascii="Segoe UI" w:hAnsi="Segoe UI" w:cs="Segoe UI"/>
          <w:sz w:val="24"/>
          <w:szCs w:val="24"/>
        </w:rPr>
        <w:t xml:space="preserve"> we want to share our story as widely as possible.</w:t>
      </w:r>
    </w:p>
    <w:p w14:paraId="349B5E56" w14:textId="2AF96F8D" w:rsidR="000765DB" w:rsidRDefault="000765DB" w:rsidP="000765DB">
      <w:pPr>
        <w:jc w:val="both"/>
        <w:rPr>
          <w:rFonts w:ascii="Segoe UI" w:hAnsi="Segoe UI" w:cs="Segoe UI"/>
          <w:sz w:val="24"/>
          <w:szCs w:val="24"/>
        </w:rPr>
      </w:pPr>
      <w:bookmarkStart w:id="3" w:name="_Hlk34647694"/>
      <w:bookmarkEnd w:id="2"/>
      <w:r>
        <w:rPr>
          <w:rFonts w:ascii="Segoe UI" w:hAnsi="Segoe UI" w:cs="Segoe UI"/>
          <w:sz w:val="24"/>
          <w:szCs w:val="24"/>
        </w:rPr>
        <w:t>As part of this mission</w:t>
      </w:r>
      <w:r w:rsidR="00FB6F16">
        <w:rPr>
          <w:rFonts w:ascii="Segoe UI" w:hAnsi="Segoe UI" w:cs="Segoe UI"/>
          <w:sz w:val="24"/>
          <w:szCs w:val="24"/>
        </w:rPr>
        <w:t>,</w:t>
      </w:r>
      <w:r>
        <w:rPr>
          <w:rFonts w:ascii="Segoe UI" w:hAnsi="Segoe UI" w:cs="Segoe UI"/>
          <w:sz w:val="24"/>
          <w:szCs w:val="24"/>
        </w:rPr>
        <w:t xml:space="preserve"> </w:t>
      </w:r>
      <w:proofErr w:type="gramStart"/>
      <w:r>
        <w:rPr>
          <w:rFonts w:ascii="Segoe UI" w:hAnsi="Segoe UI" w:cs="Segoe UI"/>
          <w:sz w:val="24"/>
          <w:szCs w:val="24"/>
        </w:rPr>
        <w:t>Restore</w:t>
      </w:r>
      <w:proofErr w:type="gramEnd"/>
      <w:r>
        <w:rPr>
          <w:rFonts w:ascii="Segoe UI" w:hAnsi="Segoe UI" w:cs="Segoe UI"/>
          <w:sz w:val="24"/>
          <w:szCs w:val="24"/>
        </w:rPr>
        <w:t xml:space="preserve"> seeks to employ a </w:t>
      </w:r>
      <w:r w:rsidR="00CC3E8D">
        <w:rPr>
          <w:rFonts w:ascii="Segoe UI" w:hAnsi="Segoe UI" w:cs="Segoe UI"/>
          <w:sz w:val="24"/>
          <w:szCs w:val="24"/>
        </w:rPr>
        <w:t xml:space="preserve">part-time </w:t>
      </w:r>
      <w:r w:rsidR="00BF3AB5">
        <w:rPr>
          <w:rFonts w:ascii="Segoe UI" w:hAnsi="Segoe UI" w:cs="Segoe UI"/>
          <w:sz w:val="24"/>
          <w:szCs w:val="24"/>
        </w:rPr>
        <w:t>Communi</w:t>
      </w:r>
      <w:r w:rsidR="00F42E9D">
        <w:rPr>
          <w:rFonts w:ascii="Segoe UI" w:hAnsi="Segoe UI" w:cs="Segoe UI"/>
          <w:sz w:val="24"/>
          <w:szCs w:val="24"/>
        </w:rPr>
        <w:t>ty Fundraiser</w:t>
      </w:r>
      <w:r w:rsidR="00BF3AB5">
        <w:rPr>
          <w:rFonts w:ascii="Segoe UI" w:hAnsi="Segoe UI" w:cs="Segoe UI"/>
          <w:sz w:val="24"/>
          <w:szCs w:val="24"/>
        </w:rPr>
        <w:t xml:space="preserve"> and Marketing Officer</w:t>
      </w:r>
      <w:r w:rsidR="00CC3E8D">
        <w:rPr>
          <w:rFonts w:ascii="Segoe UI" w:hAnsi="Segoe UI" w:cs="Segoe UI"/>
          <w:sz w:val="24"/>
          <w:szCs w:val="24"/>
        </w:rPr>
        <w:t xml:space="preserve"> for 14 hours a week (0.4 full time equivalent)</w:t>
      </w:r>
      <w:r>
        <w:rPr>
          <w:rFonts w:ascii="Segoe UI" w:hAnsi="Segoe UI" w:cs="Segoe UI"/>
          <w:sz w:val="24"/>
          <w:szCs w:val="24"/>
        </w:rPr>
        <w:t xml:space="preserve"> to join our existing team of staff</w:t>
      </w:r>
      <w:r w:rsidR="00CC3E8D">
        <w:rPr>
          <w:rFonts w:ascii="Segoe UI" w:hAnsi="Segoe UI" w:cs="Segoe UI"/>
          <w:sz w:val="24"/>
          <w:szCs w:val="24"/>
        </w:rPr>
        <w:t xml:space="preserve">. </w:t>
      </w:r>
      <w:r w:rsidR="00FB6F16">
        <w:rPr>
          <w:rFonts w:ascii="Segoe UI" w:hAnsi="Segoe UI" w:cs="Segoe UI"/>
          <w:sz w:val="24"/>
          <w:szCs w:val="24"/>
        </w:rPr>
        <w:t xml:space="preserve">Flexible working arrangements are available. </w:t>
      </w:r>
      <w:r>
        <w:rPr>
          <w:rFonts w:ascii="Segoe UI" w:hAnsi="Segoe UI" w:cs="Segoe UI"/>
          <w:sz w:val="24"/>
          <w:szCs w:val="24"/>
        </w:rPr>
        <w:t xml:space="preserve">The salary for the role of </w:t>
      </w:r>
      <w:r w:rsidR="00CC3E8D">
        <w:rPr>
          <w:rFonts w:ascii="Segoe UI" w:hAnsi="Segoe UI" w:cs="Segoe UI"/>
          <w:sz w:val="24"/>
          <w:szCs w:val="24"/>
        </w:rPr>
        <w:t>Communications and Marketing Officer</w:t>
      </w:r>
      <w:r>
        <w:rPr>
          <w:rFonts w:ascii="Segoe UI" w:hAnsi="Segoe UI" w:cs="Segoe UI"/>
          <w:sz w:val="24"/>
          <w:szCs w:val="24"/>
        </w:rPr>
        <w:t xml:space="preserve"> is £</w:t>
      </w:r>
      <w:r w:rsidR="00F42E9D">
        <w:rPr>
          <w:rFonts w:ascii="Segoe UI" w:hAnsi="Segoe UI" w:cs="Segoe UI"/>
          <w:sz w:val="24"/>
          <w:szCs w:val="24"/>
        </w:rPr>
        <w:t>19,000</w:t>
      </w:r>
      <w:r>
        <w:rPr>
          <w:rFonts w:ascii="Segoe UI" w:hAnsi="Segoe UI" w:cs="Segoe UI"/>
          <w:sz w:val="24"/>
          <w:szCs w:val="24"/>
        </w:rPr>
        <w:t xml:space="preserve"> - £22,</w:t>
      </w:r>
      <w:r w:rsidR="00F42E9D">
        <w:rPr>
          <w:rFonts w:ascii="Segoe UI" w:hAnsi="Segoe UI" w:cs="Segoe UI"/>
          <w:sz w:val="24"/>
          <w:szCs w:val="24"/>
        </w:rPr>
        <w:t>550</w:t>
      </w:r>
      <w:r>
        <w:rPr>
          <w:rFonts w:ascii="Segoe UI" w:hAnsi="Segoe UI" w:cs="Segoe UI"/>
          <w:sz w:val="24"/>
          <w:szCs w:val="24"/>
        </w:rPr>
        <w:t xml:space="preserve"> </w:t>
      </w:r>
      <w:r w:rsidR="00CC3E8D">
        <w:rPr>
          <w:rFonts w:ascii="Segoe UI" w:hAnsi="Segoe UI" w:cs="Segoe UI"/>
          <w:sz w:val="24"/>
          <w:szCs w:val="24"/>
        </w:rPr>
        <w:t xml:space="preserve">pro rata </w:t>
      </w:r>
      <w:r>
        <w:rPr>
          <w:rFonts w:ascii="Segoe UI" w:hAnsi="Segoe UI" w:cs="Segoe UI"/>
          <w:sz w:val="24"/>
          <w:szCs w:val="24"/>
        </w:rPr>
        <w:t>per annum</w:t>
      </w:r>
      <w:r w:rsidR="00CC3E8D">
        <w:rPr>
          <w:rFonts w:ascii="Segoe UI" w:hAnsi="Segoe UI" w:cs="Segoe UI"/>
          <w:sz w:val="24"/>
          <w:szCs w:val="24"/>
        </w:rPr>
        <w:t>.</w:t>
      </w:r>
    </w:p>
    <w:p w14:paraId="52565D19" w14:textId="77777777" w:rsidR="00CF5E48"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 xml:space="preserve">If you wish to be considered for this </w:t>
      </w:r>
      <w:r>
        <w:rPr>
          <w:rFonts w:ascii="Segoe UI" w:hAnsi="Segoe UI" w:cs="Segoe UI"/>
          <w:sz w:val="24"/>
          <w:szCs w:val="24"/>
        </w:rPr>
        <w:t>position,</w:t>
      </w:r>
      <w:r w:rsidRPr="00906F1B">
        <w:rPr>
          <w:rFonts w:ascii="Segoe UI" w:hAnsi="Segoe UI" w:cs="Segoe UI"/>
          <w:sz w:val="24"/>
          <w:szCs w:val="24"/>
        </w:rPr>
        <w:t xml:space="preserve"> please send a copy of your CV and a brief supporting statement on how your experience and expertise meets the requirements for this role to: </w:t>
      </w:r>
    </w:p>
    <w:p w14:paraId="563E570E" w14:textId="77777777" w:rsidR="00CF5E48" w:rsidRPr="00906F1B" w:rsidRDefault="00CF5E48" w:rsidP="00CF5E48">
      <w:pPr>
        <w:pStyle w:val="NoSpacing"/>
        <w:spacing w:after="0" w:line="240" w:lineRule="auto"/>
        <w:jc w:val="both"/>
        <w:rPr>
          <w:rFonts w:ascii="Segoe UI" w:hAnsi="Segoe UI" w:cs="Segoe UI"/>
          <w:sz w:val="24"/>
          <w:szCs w:val="24"/>
        </w:rPr>
      </w:pPr>
    </w:p>
    <w:p w14:paraId="309E9F29"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 xml:space="preserve">Ed Hambleton </w:t>
      </w:r>
    </w:p>
    <w:p w14:paraId="504CB106"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Restore (York) Ltd</w:t>
      </w:r>
    </w:p>
    <w:p w14:paraId="293017CF"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The Flat</w:t>
      </w:r>
    </w:p>
    <w:p w14:paraId="350E37DE"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Gateway Centre</w:t>
      </w:r>
    </w:p>
    <w:p w14:paraId="7D82070D"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Front Street</w:t>
      </w:r>
    </w:p>
    <w:p w14:paraId="005581E6"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Acomb</w:t>
      </w:r>
    </w:p>
    <w:p w14:paraId="6B6517EA"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 xml:space="preserve">York </w:t>
      </w:r>
    </w:p>
    <w:p w14:paraId="2053512A" w14:textId="77777777" w:rsidR="00CF5E48" w:rsidRPr="00906F1B" w:rsidRDefault="00CF5E48" w:rsidP="00CF5E48">
      <w:pPr>
        <w:pStyle w:val="NoSpacing"/>
        <w:spacing w:after="0" w:line="240" w:lineRule="auto"/>
        <w:jc w:val="both"/>
        <w:rPr>
          <w:rFonts w:ascii="Segoe UI" w:hAnsi="Segoe UI" w:cs="Segoe UI"/>
          <w:sz w:val="24"/>
          <w:szCs w:val="24"/>
        </w:rPr>
      </w:pPr>
      <w:r w:rsidRPr="00906F1B">
        <w:rPr>
          <w:rFonts w:ascii="Segoe UI" w:hAnsi="Segoe UI" w:cs="Segoe UI"/>
          <w:sz w:val="24"/>
          <w:szCs w:val="24"/>
        </w:rPr>
        <w:t>YO24 3BZ</w:t>
      </w:r>
    </w:p>
    <w:bookmarkStart w:id="4" w:name="OLE_LINK16"/>
    <w:bookmarkStart w:id="5" w:name="OLE_LINK17"/>
    <w:p w14:paraId="375D825D" w14:textId="77777777" w:rsidR="00CF5E48" w:rsidRPr="008C051B" w:rsidRDefault="00CF5E48" w:rsidP="00CF5E48">
      <w:pPr>
        <w:pStyle w:val="NoSpacing"/>
        <w:spacing w:after="0" w:line="240" w:lineRule="auto"/>
        <w:jc w:val="both"/>
        <w:rPr>
          <w:rFonts w:ascii="Segoe UI" w:hAnsi="Segoe UI" w:cs="Segoe UI"/>
          <w:color w:val="002060"/>
          <w:sz w:val="24"/>
          <w:szCs w:val="24"/>
          <w:u w:val="single"/>
        </w:rPr>
      </w:pPr>
      <w:r w:rsidRPr="008C051B">
        <w:rPr>
          <w:rFonts w:ascii="Segoe UI" w:hAnsi="Segoe UI" w:cs="Segoe UI"/>
          <w:color w:val="002060"/>
          <w:sz w:val="24"/>
          <w:szCs w:val="24"/>
          <w:u w:val="single"/>
        </w:rPr>
        <w:fldChar w:fldCharType="begin"/>
      </w:r>
      <w:r w:rsidRPr="008C051B">
        <w:rPr>
          <w:rFonts w:ascii="Segoe UI" w:hAnsi="Segoe UI" w:cs="Segoe UI"/>
          <w:color w:val="002060"/>
          <w:sz w:val="24"/>
          <w:szCs w:val="24"/>
          <w:u w:val="single"/>
        </w:rPr>
        <w:instrText xml:space="preserve"> HYPERLINK "mailto:ed.hambleton@restoreyork.co.uk?subject=Housing%20Project%20Worker" </w:instrText>
      </w:r>
      <w:r w:rsidRPr="008C051B">
        <w:rPr>
          <w:rFonts w:ascii="Segoe UI" w:hAnsi="Segoe UI" w:cs="Segoe UI"/>
          <w:color w:val="002060"/>
          <w:sz w:val="24"/>
          <w:szCs w:val="24"/>
          <w:u w:val="single"/>
        </w:rPr>
        <w:fldChar w:fldCharType="separate"/>
      </w:r>
      <w:r w:rsidRPr="008C051B">
        <w:rPr>
          <w:rFonts w:ascii="Segoe UI" w:hAnsi="Segoe UI" w:cs="Segoe UI"/>
          <w:color w:val="002060"/>
          <w:sz w:val="24"/>
          <w:szCs w:val="24"/>
          <w:u w:val="single"/>
        </w:rPr>
        <w:t>ed.hambleton@restoreyork.co.uk</w:t>
      </w:r>
      <w:bookmarkEnd w:id="4"/>
      <w:bookmarkEnd w:id="5"/>
      <w:r w:rsidRPr="008C051B">
        <w:rPr>
          <w:rFonts w:ascii="Segoe UI" w:hAnsi="Segoe UI" w:cs="Segoe UI"/>
          <w:color w:val="002060"/>
          <w:sz w:val="24"/>
          <w:szCs w:val="24"/>
          <w:u w:val="single"/>
        </w:rPr>
        <w:fldChar w:fldCharType="end"/>
      </w:r>
    </w:p>
    <w:p w14:paraId="195EF5EA" w14:textId="77777777" w:rsidR="00CF5E48" w:rsidRPr="00906F1B" w:rsidRDefault="00CF5E48" w:rsidP="00CF5E48">
      <w:pPr>
        <w:pStyle w:val="NoSpacing"/>
        <w:spacing w:after="0" w:line="240" w:lineRule="auto"/>
        <w:jc w:val="both"/>
        <w:rPr>
          <w:rFonts w:ascii="Segoe UI" w:hAnsi="Segoe UI" w:cs="Segoe UI"/>
          <w:sz w:val="24"/>
          <w:szCs w:val="24"/>
        </w:rPr>
      </w:pPr>
    </w:p>
    <w:p w14:paraId="6B0CDA76" w14:textId="77777777" w:rsidR="00CF5E48" w:rsidRPr="008C051B" w:rsidRDefault="00CF5E48" w:rsidP="00CF5E48">
      <w:pPr>
        <w:pStyle w:val="NoSpacing"/>
        <w:spacing w:after="0" w:line="240" w:lineRule="auto"/>
        <w:jc w:val="both"/>
        <w:rPr>
          <w:rFonts w:ascii="Segoe UI" w:hAnsi="Segoe UI" w:cs="Segoe UI"/>
          <w:b/>
          <w:bCs/>
          <w:sz w:val="24"/>
          <w:szCs w:val="24"/>
        </w:rPr>
      </w:pPr>
      <w:bookmarkStart w:id="6" w:name="OLE_LINK11"/>
      <w:bookmarkStart w:id="7" w:name="OLE_LINK12"/>
      <w:r w:rsidRPr="008C051B">
        <w:rPr>
          <w:rFonts w:ascii="Segoe UI" w:hAnsi="Segoe UI" w:cs="Segoe UI"/>
          <w:b/>
          <w:bCs/>
          <w:sz w:val="24"/>
          <w:szCs w:val="24"/>
        </w:rPr>
        <w:t xml:space="preserve">The closing date for applications: 9 April 2020. Interviews will be held </w:t>
      </w:r>
      <w:bookmarkEnd w:id="6"/>
      <w:bookmarkEnd w:id="7"/>
      <w:r w:rsidRPr="008C051B">
        <w:rPr>
          <w:rFonts w:ascii="Segoe UI" w:hAnsi="Segoe UI" w:cs="Segoe UI"/>
          <w:b/>
          <w:bCs/>
          <w:sz w:val="24"/>
          <w:szCs w:val="24"/>
        </w:rPr>
        <w:t>during the week commencing Monday 20 April 2020.</w:t>
      </w:r>
    </w:p>
    <w:p w14:paraId="3E3949DE" w14:textId="77777777" w:rsidR="00CF5E48" w:rsidRDefault="00CF5E48" w:rsidP="000765DB">
      <w:pPr>
        <w:jc w:val="both"/>
        <w:rPr>
          <w:rFonts w:ascii="Segoe UI" w:hAnsi="Segoe UI" w:cs="Segoe UI"/>
          <w:sz w:val="24"/>
          <w:szCs w:val="24"/>
        </w:rPr>
      </w:pPr>
    </w:p>
    <w:bookmarkEnd w:id="3"/>
    <w:p w14:paraId="3462C6CF" w14:textId="6C06C6A6" w:rsidR="000765DB" w:rsidRDefault="000765DB" w:rsidP="000765DB">
      <w:pPr>
        <w:jc w:val="both"/>
        <w:rPr>
          <w:rFonts w:ascii="Segoe UI" w:hAnsi="Segoe UI" w:cs="Segoe UI"/>
          <w:i/>
          <w:sz w:val="24"/>
          <w:szCs w:val="24"/>
        </w:rPr>
      </w:pPr>
      <w:r>
        <w:rPr>
          <w:rFonts w:ascii="Segoe UI" w:hAnsi="Segoe UI" w:cs="Segoe UI"/>
          <w:i/>
          <w:sz w:val="24"/>
          <w:szCs w:val="24"/>
        </w:rPr>
        <w:lastRenderedPageBreak/>
        <w:t>Key areas of responsibility:</w:t>
      </w:r>
    </w:p>
    <w:p w14:paraId="09ADEB12" w14:textId="77777777" w:rsidR="00FB6F16" w:rsidRPr="00BF3AB5" w:rsidRDefault="00FB6F16" w:rsidP="00FB6F16">
      <w:pPr>
        <w:pStyle w:val="ListParagraph"/>
        <w:numPr>
          <w:ilvl w:val="0"/>
          <w:numId w:val="2"/>
        </w:numPr>
        <w:spacing w:after="0" w:line="240" w:lineRule="auto"/>
        <w:rPr>
          <w:sz w:val="28"/>
          <w:szCs w:val="28"/>
        </w:rPr>
      </w:pPr>
      <w:r>
        <w:rPr>
          <w:sz w:val="28"/>
          <w:szCs w:val="28"/>
        </w:rPr>
        <w:t xml:space="preserve">Developing and implementing a fundraising and marketing strategy for </w:t>
      </w:r>
      <w:proofErr w:type="spellStart"/>
      <w:r>
        <w:rPr>
          <w:sz w:val="28"/>
          <w:szCs w:val="28"/>
        </w:rPr>
        <w:t>Restore’s</w:t>
      </w:r>
      <w:proofErr w:type="spellEnd"/>
      <w:r>
        <w:rPr>
          <w:sz w:val="28"/>
          <w:szCs w:val="28"/>
        </w:rPr>
        <w:t xml:space="preserve"> ten-year anniversary celebrations.</w:t>
      </w:r>
    </w:p>
    <w:p w14:paraId="76CAE1B2" w14:textId="3AD7E592" w:rsidR="00FA3C05" w:rsidRPr="00BF3AB5" w:rsidRDefault="00FA3C05" w:rsidP="00FA3C05">
      <w:pPr>
        <w:pStyle w:val="ListParagraph"/>
        <w:numPr>
          <w:ilvl w:val="0"/>
          <w:numId w:val="2"/>
        </w:numPr>
        <w:spacing w:line="240" w:lineRule="auto"/>
        <w:rPr>
          <w:sz w:val="28"/>
          <w:szCs w:val="28"/>
        </w:rPr>
      </w:pPr>
      <w:r w:rsidRPr="00BF3AB5">
        <w:rPr>
          <w:sz w:val="28"/>
          <w:szCs w:val="28"/>
        </w:rPr>
        <w:t>Promoting, publicising and increasing the profile of our work to stakeholders, the general public and other potential donors</w:t>
      </w:r>
    </w:p>
    <w:p w14:paraId="1296F5EB" w14:textId="13EABE51" w:rsidR="00FA3C05" w:rsidRDefault="00FA3C05" w:rsidP="00FA3C05">
      <w:pPr>
        <w:pStyle w:val="ListParagraph"/>
        <w:numPr>
          <w:ilvl w:val="0"/>
          <w:numId w:val="2"/>
        </w:numPr>
        <w:spacing w:line="240" w:lineRule="auto"/>
        <w:rPr>
          <w:sz w:val="28"/>
          <w:szCs w:val="28"/>
        </w:rPr>
      </w:pPr>
      <w:r w:rsidRPr="00BF3AB5">
        <w:rPr>
          <w:sz w:val="28"/>
          <w:szCs w:val="28"/>
        </w:rPr>
        <w:t>Organise and run fundraising and profile-raising events</w:t>
      </w:r>
    </w:p>
    <w:p w14:paraId="2F93D436" w14:textId="42388BB1" w:rsidR="00BF3AB5" w:rsidRPr="00BF3AB5" w:rsidRDefault="00BF3AB5" w:rsidP="00FA3C05">
      <w:pPr>
        <w:pStyle w:val="ListParagraph"/>
        <w:numPr>
          <w:ilvl w:val="0"/>
          <w:numId w:val="2"/>
        </w:numPr>
        <w:spacing w:after="0" w:line="240" w:lineRule="auto"/>
        <w:rPr>
          <w:sz w:val="28"/>
          <w:szCs w:val="28"/>
        </w:rPr>
      </w:pPr>
      <w:r>
        <w:rPr>
          <w:sz w:val="28"/>
          <w:szCs w:val="28"/>
        </w:rPr>
        <w:t>Ensure that the work of Restore is regularly</w:t>
      </w:r>
      <w:r w:rsidR="00CC3E8D">
        <w:rPr>
          <w:sz w:val="28"/>
          <w:szCs w:val="28"/>
        </w:rPr>
        <w:t xml:space="preserve"> reported in the press, online media and radio.</w:t>
      </w:r>
    </w:p>
    <w:p w14:paraId="72536BFD" w14:textId="77777777" w:rsidR="00FA3C05" w:rsidRPr="00BF3AB5" w:rsidRDefault="00FA3C05" w:rsidP="00FA3C05">
      <w:pPr>
        <w:pStyle w:val="ListParagraph"/>
        <w:numPr>
          <w:ilvl w:val="0"/>
          <w:numId w:val="2"/>
        </w:numPr>
        <w:spacing w:after="0" w:line="240" w:lineRule="auto"/>
        <w:rPr>
          <w:sz w:val="28"/>
          <w:szCs w:val="28"/>
        </w:rPr>
      </w:pPr>
      <w:r w:rsidRPr="00BF3AB5">
        <w:rPr>
          <w:sz w:val="28"/>
          <w:szCs w:val="28"/>
        </w:rPr>
        <w:t>Production of the design and content of the marketing material, such as the newsletters, website and social media channels</w:t>
      </w:r>
    </w:p>
    <w:p w14:paraId="36F2F014" w14:textId="77777777" w:rsidR="00FA3C05" w:rsidRPr="00BF3AB5" w:rsidRDefault="00FA3C05" w:rsidP="00FA3C05">
      <w:pPr>
        <w:pStyle w:val="ListParagraph"/>
        <w:numPr>
          <w:ilvl w:val="0"/>
          <w:numId w:val="2"/>
        </w:numPr>
        <w:spacing w:after="0" w:line="240" w:lineRule="auto"/>
        <w:rPr>
          <w:sz w:val="28"/>
          <w:szCs w:val="28"/>
        </w:rPr>
      </w:pPr>
      <w:r w:rsidRPr="00BF3AB5">
        <w:rPr>
          <w:sz w:val="28"/>
          <w:szCs w:val="28"/>
        </w:rPr>
        <w:t>Developing and implementing a strategy for increasing the level of regular and one-off gifts</w:t>
      </w:r>
    </w:p>
    <w:p w14:paraId="574261A6" w14:textId="77777777" w:rsidR="00FA3C05" w:rsidRPr="00BF3AB5" w:rsidRDefault="00FA3C05" w:rsidP="00FA3C05">
      <w:pPr>
        <w:pStyle w:val="ListParagraph"/>
        <w:numPr>
          <w:ilvl w:val="0"/>
          <w:numId w:val="2"/>
        </w:numPr>
        <w:spacing w:after="0" w:line="240" w:lineRule="auto"/>
        <w:rPr>
          <w:sz w:val="28"/>
          <w:szCs w:val="28"/>
        </w:rPr>
      </w:pPr>
      <w:r w:rsidRPr="00BF3AB5">
        <w:rPr>
          <w:sz w:val="28"/>
          <w:szCs w:val="28"/>
        </w:rPr>
        <w:t>Motivating and facilitating supporters to maximise the funds they raise</w:t>
      </w:r>
    </w:p>
    <w:p w14:paraId="74690042" w14:textId="1FA76AD2" w:rsidR="00FA3C05" w:rsidRDefault="00FA3C05" w:rsidP="00FA3C05">
      <w:pPr>
        <w:pStyle w:val="ListParagraph"/>
        <w:numPr>
          <w:ilvl w:val="0"/>
          <w:numId w:val="2"/>
        </w:numPr>
        <w:spacing w:after="0" w:line="240" w:lineRule="auto"/>
        <w:rPr>
          <w:sz w:val="28"/>
          <w:szCs w:val="28"/>
        </w:rPr>
      </w:pPr>
      <w:r w:rsidRPr="00BF3AB5">
        <w:rPr>
          <w:sz w:val="28"/>
          <w:szCs w:val="28"/>
        </w:rPr>
        <w:t>Developing new fundraising initiatives</w:t>
      </w:r>
    </w:p>
    <w:p w14:paraId="078EF699" w14:textId="77777777" w:rsidR="00FA3C05" w:rsidRDefault="00FA3C05" w:rsidP="00FA3C05">
      <w:pPr>
        <w:pStyle w:val="ListParagraph"/>
        <w:spacing w:after="0" w:line="240" w:lineRule="auto"/>
      </w:pPr>
    </w:p>
    <w:p w14:paraId="67861A65" w14:textId="7B3BDACF" w:rsidR="000765DB" w:rsidRDefault="000765DB" w:rsidP="000765DB">
      <w:pPr>
        <w:jc w:val="both"/>
        <w:rPr>
          <w:rFonts w:ascii="Segoe UI" w:hAnsi="Segoe UI" w:cs="Segoe UI"/>
          <w:sz w:val="24"/>
          <w:szCs w:val="24"/>
        </w:rPr>
      </w:pPr>
    </w:p>
    <w:p w14:paraId="1EAF7700"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Person Specification </w:t>
      </w:r>
    </w:p>
    <w:p w14:paraId="0F31019C" w14:textId="5A0FDCCA" w:rsidR="000765DB" w:rsidRDefault="000765DB" w:rsidP="000765DB">
      <w:pPr>
        <w:jc w:val="both"/>
        <w:rPr>
          <w:rFonts w:ascii="Segoe UI" w:hAnsi="Segoe UI" w:cs="Segoe UI"/>
          <w:sz w:val="24"/>
          <w:szCs w:val="24"/>
        </w:rPr>
      </w:pPr>
      <w:r w:rsidRPr="000765DB">
        <w:rPr>
          <w:rFonts w:ascii="Segoe UI" w:hAnsi="Segoe UI" w:cs="Segoe UI"/>
          <w:sz w:val="24"/>
          <w:szCs w:val="24"/>
        </w:rPr>
        <w:t xml:space="preserve">It is essential that the candidate has </w:t>
      </w:r>
      <w:r w:rsidR="00CC3E8D">
        <w:rPr>
          <w:rFonts w:ascii="Segoe UI" w:hAnsi="Segoe UI" w:cs="Segoe UI"/>
          <w:sz w:val="24"/>
          <w:szCs w:val="24"/>
        </w:rPr>
        <w:t>experience and expertise in charity</w:t>
      </w:r>
      <w:r w:rsidR="00F42E9D">
        <w:rPr>
          <w:rFonts w:ascii="Segoe UI" w:hAnsi="Segoe UI" w:cs="Segoe UI"/>
          <w:sz w:val="24"/>
          <w:szCs w:val="24"/>
        </w:rPr>
        <w:t xml:space="preserve"> fundraising,</w:t>
      </w:r>
      <w:r w:rsidR="00CC3E8D">
        <w:rPr>
          <w:rFonts w:ascii="Segoe UI" w:hAnsi="Segoe UI" w:cs="Segoe UI"/>
          <w:sz w:val="24"/>
          <w:szCs w:val="24"/>
        </w:rPr>
        <w:t xml:space="preserve"> communications and marketing.</w:t>
      </w:r>
      <w:r w:rsidRPr="000765DB">
        <w:rPr>
          <w:rFonts w:ascii="Segoe UI" w:hAnsi="Segoe UI" w:cs="Segoe UI"/>
          <w:sz w:val="24"/>
          <w:szCs w:val="24"/>
        </w:rPr>
        <w:t xml:space="preserve"> I</w:t>
      </w:r>
      <w:r w:rsidR="00F42E9D">
        <w:rPr>
          <w:rFonts w:ascii="Segoe UI" w:hAnsi="Segoe UI" w:cs="Segoe UI"/>
          <w:sz w:val="24"/>
          <w:szCs w:val="24"/>
        </w:rPr>
        <w:t xml:space="preserve">t </w:t>
      </w:r>
      <w:r w:rsidRPr="000765DB">
        <w:rPr>
          <w:rFonts w:ascii="Segoe UI" w:hAnsi="Segoe UI" w:cs="Segoe UI"/>
          <w:sz w:val="24"/>
          <w:szCs w:val="24"/>
        </w:rPr>
        <w:t xml:space="preserve">is also essential that the candidate has strong admin skills as well as being conversant with IT programmes such as Microsoft Office, Email, Webforms, etc. </w:t>
      </w:r>
    </w:p>
    <w:p w14:paraId="18E6621E"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Essential</w:t>
      </w:r>
    </w:p>
    <w:p w14:paraId="3E3179FD" w14:textId="6C5C3D5C" w:rsidR="000765DB" w:rsidRDefault="000765DB" w:rsidP="0009470C">
      <w:pPr>
        <w:pStyle w:val="ListParagraph"/>
        <w:numPr>
          <w:ilvl w:val="0"/>
          <w:numId w:val="4"/>
        </w:numPr>
        <w:jc w:val="both"/>
        <w:rPr>
          <w:rFonts w:ascii="Segoe UI" w:hAnsi="Segoe UI" w:cs="Segoe UI"/>
          <w:i/>
          <w:sz w:val="24"/>
          <w:szCs w:val="24"/>
        </w:rPr>
      </w:pPr>
      <w:r w:rsidRPr="000765DB">
        <w:rPr>
          <w:rFonts w:ascii="Segoe UI" w:hAnsi="Segoe UI" w:cs="Segoe UI"/>
          <w:i/>
          <w:sz w:val="24"/>
          <w:szCs w:val="24"/>
        </w:rPr>
        <w:t xml:space="preserve">Experience working </w:t>
      </w:r>
      <w:r w:rsidR="0009470C">
        <w:rPr>
          <w:rFonts w:ascii="Segoe UI" w:hAnsi="Segoe UI" w:cs="Segoe UI"/>
          <w:i/>
          <w:sz w:val="24"/>
          <w:szCs w:val="24"/>
        </w:rPr>
        <w:t>in fundraising and marketing</w:t>
      </w:r>
    </w:p>
    <w:p w14:paraId="26BF5AAD" w14:textId="4CB9FF0B" w:rsidR="000765DB" w:rsidRDefault="000765DB" w:rsidP="0009470C">
      <w:pPr>
        <w:pStyle w:val="ListParagraph"/>
        <w:numPr>
          <w:ilvl w:val="0"/>
          <w:numId w:val="4"/>
        </w:numPr>
        <w:jc w:val="both"/>
        <w:rPr>
          <w:rFonts w:ascii="Segoe UI" w:hAnsi="Segoe UI" w:cs="Segoe UI"/>
          <w:i/>
          <w:sz w:val="24"/>
          <w:szCs w:val="24"/>
        </w:rPr>
      </w:pPr>
      <w:r w:rsidRPr="000765DB">
        <w:rPr>
          <w:rFonts w:ascii="Segoe UI" w:hAnsi="Segoe UI" w:cs="Segoe UI"/>
          <w:i/>
          <w:sz w:val="24"/>
          <w:szCs w:val="24"/>
        </w:rPr>
        <w:t xml:space="preserve">Ability to show compassion to people in need </w:t>
      </w:r>
    </w:p>
    <w:p w14:paraId="0D7C95B6" w14:textId="167A16ED" w:rsidR="000765DB" w:rsidRDefault="000765DB" w:rsidP="0009470C">
      <w:pPr>
        <w:pStyle w:val="ListParagraph"/>
        <w:numPr>
          <w:ilvl w:val="0"/>
          <w:numId w:val="4"/>
        </w:numPr>
        <w:jc w:val="both"/>
        <w:rPr>
          <w:rFonts w:ascii="Segoe UI" w:hAnsi="Segoe UI" w:cs="Segoe UI"/>
          <w:i/>
          <w:sz w:val="24"/>
          <w:szCs w:val="24"/>
        </w:rPr>
      </w:pPr>
      <w:r w:rsidRPr="000765DB">
        <w:rPr>
          <w:rFonts w:ascii="Segoe UI" w:hAnsi="Segoe UI" w:cs="Segoe UI"/>
          <w:i/>
          <w:sz w:val="24"/>
          <w:szCs w:val="24"/>
        </w:rPr>
        <w:t xml:space="preserve">Ability to understand the needs of the client group </w:t>
      </w:r>
    </w:p>
    <w:p w14:paraId="270041E5" w14:textId="64CE31FA" w:rsidR="000765DB" w:rsidRDefault="000765DB" w:rsidP="0009470C">
      <w:pPr>
        <w:pStyle w:val="ListParagraph"/>
        <w:numPr>
          <w:ilvl w:val="0"/>
          <w:numId w:val="4"/>
        </w:numPr>
        <w:jc w:val="both"/>
        <w:rPr>
          <w:rFonts w:ascii="Segoe UI" w:hAnsi="Segoe UI" w:cs="Segoe UI"/>
          <w:i/>
          <w:sz w:val="24"/>
          <w:szCs w:val="24"/>
        </w:rPr>
      </w:pPr>
      <w:r w:rsidRPr="000765DB">
        <w:rPr>
          <w:rFonts w:ascii="Segoe UI" w:hAnsi="Segoe UI" w:cs="Segoe UI"/>
          <w:i/>
          <w:sz w:val="24"/>
          <w:szCs w:val="24"/>
        </w:rPr>
        <w:t xml:space="preserve">Ability to manage your time and workload independently and effectively </w:t>
      </w:r>
    </w:p>
    <w:p w14:paraId="4966B0B7" w14:textId="57F45187" w:rsidR="000765DB" w:rsidRDefault="0009470C" w:rsidP="0009470C">
      <w:pPr>
        <w:pStyle w:val="ListParagraph"/>
        <w:numPr>
          <w:ilvl w:val="0"/>
          <w:numId w:val="4"/>
        </w:numPr>
        <w:jc w:val="both"/>
        <w:rPr>
          <w:rFonts w:ascii="Segoe UI" w:hAnsi="Segoe UI" w:cs="Segoe UI"/>
          <w:i/>
          <w:sz w:val="24"/>
          <w:szCs w:val="24"/>
        </w:rPr>
      </w:pPr>
      <w:r>
        <w:rPr>
          <w:rFonts w:ascii="Segoe UI" w:hAnsi="Segoe UI" w:cs="Segoe UI"/>
          <w:i/>
          <w:sz w:val="24"/>
          <w:szCs w:val="24"/>
        </w:rPr>
        <w:t>Excellent written and verbal communications skills</w:t>
      </w:r>
      <w:r w:rsidR="000765DB" w:rsidRPr="000765DB">
        <w:rPr>
          <w:rFonts w:ascii="Segoe UI" w:hAnsi="Segoe UI" w:cs="Segoe UI"/>
          <w:i/>
          <w:sz w:val="24"/>
          <w:szCs w:val="24"/>
        </w:rPr>
        <w:t xml:space="preserve"> </w:t>
      </w:r>
    </w:p>
    <w:p w14:paraId="52E88361" w14:textId="28AE5E28" w:rsidR="00FB6F16" w:rsidRDefault="00FB6F16" w:rsidP="0009470C">
      <w:pPr>
        <w:pStyle w:val="ListParagraph"/>
        <w:numPr>
          <w:ilvl w:val="0"/>
          <w:numId w:val="4"/>
        </w:numPr>
        <w:jc w:val="both"/>
        <w:rPr>
          <w:rFonts w:ascii="Segoe UI" w:hAnsi="Segoe UI" w:cs="Segoe UI"/>
          <w:i/>
          <w:sz w:val="24"/>
          <w:szCs w:val="24"/>
        </w:rPr>
      </w:pPr>
      <w:r>
        <w:rPr>
          <w:rFonts w:ascii="Segoe UI" w:hAnsi="Segoe UI" w:cs="Segoe UI"/>
          <w:i/>
          <w:sz w:val="24"/>
          <w:szCs w:val="24"/>
        </w:rPr>
        <w:t>Proven ability to produce high quality promotional material</w:t>
      </w:r>
    </w:p>
    <w:p w14:paraId="2F1EA768" w14:textId="63C3498A" w:rsidR="000765DB" w:rsidRDefault="000765DB" w:rsidP="0009470C">
      <w:pPr>
        <w:pStyle w:val="ListParagraph"/>
        <w:numPr>
          <w:ilvl w:val="0"/>
          <w:numId w:val="4"/>
        </w:numPr>
        <w:jc w:val="both"/>
        <w:rPr>
          <w:rFonts w:ascii="Segoe UI" w:hAnsi="Segoe UI" w:cs="Segoe UI"/>
          <w:i/>
          <w:sz w:val="24"/>
          <w:szCs w:val="24"/>
        </w:rPr>
      </w:pPr>
      <w:r w:rsidRPr="000765DB">
        <w:rPr>
          <w:rFonts w:ascii="Segoe UI" w:hAnsi="Segoe UI" w:cs="Segoe UI"/>
          <w:i/>
          <w:sz w:val="24"/>
          <w:szCs w:val="24"/>
        </w:rPr>
        <w:t xml:space="preserve">Sympathetic to the Christian worldview and faith </w:t>
      </w:r>
    </w:p>
    <w:p w14:paraId="026DF5CA" w14:textId="6DC33F08" w:rsidR="0009470C" w:rsidRPr="0009470C" w:rsidRDefault="0009470C" w:rsidP="0009470C">
      <w:pPr>
        <w:pStyle w:val="ListParagraph"/>
        <w:numPr>
          <w:ilvl w:val="0"/>
          <w:numId w:val="4"/>
        </w:numPr>
        <w:jc w:val="both"/>
        <w:rPr>
          <w:rFonts w:ascii="Segoe UI" w:hAnsi="Segoe UI" w:cs="Segoe UI"/>
          <w:i/>
          <w:sz w:val="24"/>
          <w:szCs w:val="24"/>
        </w:rPr>
      </w:pPr>
      <w:r w:rsidRPr="0009470C">
        <w:rPr>
          <w:rFonts w:ascii="Segoe UI" w:hAnsi="Segoe UI" w:cs="Segoe UI"/>
          <w:i/>
          <w:sz w:val="24"/>
          <w:szCs w:val="24"/>
        </w:rPr>
        <w:t>Experience in running fundraising events</w:t>
      </w:r>
    </w:p>
    <w:p w14:paraId="7656138F" w14:textId="524A47AD" w:rsidR="0009470C" w:rsidRDefault="0009470C" w:rsidP="0009470C">
      <w:pPr>
        <w:pStyle w:val="ListParagraph"/>
        <w:numPr>
          <w:ilvl w:val="0"/>
          <w:numId w:val="4"/>
        </w:numPr>
        <w:jc w:val="both"/>
        <w:rPr>
          <w:rFonts w:ascii="Segoe UI" w:hAnsi="Segoe UI" w:cs="Segoe UI"/>
          <w:i/>
          <w:sz w:val="24"/>
          <w:szCs w:val="24"/>
        </w:rPr>
      </w:pPr>
      <w:r>
        <w:rPr>
          <w:rFonts w:ascii="Segoe UI" w:hAnsi="Segoe UI" w:cs="Segoe UI"/>
          <w:i/>
          <w:sz w:val="24"/>
          <w:szCs w:val="24"/>
        </w:rPr>
        <w:t>Experience in writing press releases</w:t>
      </w:r>
    </w:p>
    <w:p w14:paraId="2D712F3D" w14:textId="77777777" w:rsidR="00FB6F16" w:rsidRDefault="00FB6F16" w:rsidP="00FB6F16">
      <w:pPr>
        <w:pStyle w:val="ListParagraph"/>
        <w:numPr>
          <w:ilvl w:val="0"/>
          <w:numId w:val="4"/>
        </w:numPr>
        <w:jc w:val="both"/>
        <w:rPr>
          <w:rFonts w:ascii="Segoe UI" w:hAnsi="Segoe UI" w:cs="Segoe UI"/>
          <w:i/>
          <w:sz w:val="24"/>
          <w:szCs w:val="24"/>
        </w:rPr>
      </w:pPr>
      <w:r>
        <w:rPr>
          <w:rFonts w:ascii="Segoe UI" w:hAnsi="Segoe UI" w:cs="Segoe UI"/>
          <w:i/>
          <w:sz w:val="24"/>
          <w:szCs w:val="24"/>
        </w:rPr>
        <w:t>Experience in running social media campaigns</w:t>
      </w:r>
    </w:p>
    <w:p w14:paraId="365F315F" w14:textId="77777777" w:rsidR="000765DB" w:rsidRPr="0009470C" w:rsidRDefault="000765DB" w:rsidP="0009470C">
      <w:pPr>
        <w:ind w:firstLine="720"/>
        <w:jc w:val="both"/>
        <w:rPr>
          <w:rFonts w:ascii="Segoe UI" w:hAnsi="Segoe UI" w:cs="Segoe UI"/>
          <w:i/>
          <w:sz w:val="24"/>
          <w:szCs w:val="24"/>
        </w:rPr>
      </w:pPr>
      <w:r w:rsidRPr="0009470C">
        <w:rPr>
          <w:rFonts w:ascii="Segoe UI" w:hAnsi="Segoe UI" w:cs="Segoe UI"/>
          <w:i/>
          <w:sz w:val="24"/>
          <w:szCs w:val="24"/>
        </w:rPr>
        <w:t xml:space="preserve">Desirable </w:t>
      </w:r>
    </w:p>
    <w:p w14:paraId="259D1BC4" w14:textId="4432FCF4" w:rsidR="0009470C" w:rsidRDefault="0009470C" w:rsidP="0009470C">
      <w:pPr>
        <w:pStyle w:val="ListParagraph"/>
        <w:numPr>
          <w:ilvl w:val="0"/>
          <w:numId w:val="4"/>
        </w:numPr>
        <w:jc w:val="both"/>
        <w:rPr>
          <w:rFonts w:ascii="Segoe UI" w:hAnsi="Segoe UI" w:cs="Segoe UI"/>
          <w:i/>
          <w:sz w:val="24"/>
          <w:szCs w:val="24"/>
        </w:rPr>
      </w:pPr>
      <w:r>
        <w:rPr>
          <w:rFonts w:ascii="Segoe UI" w:hAnsi="Segoe UI" w:cs="Segoe UI"/>
          <w:i/>
          <w:sz w:val="24"/>
          <w:szCs w:val="24"/>
        </w:rPr>
        <w:t>Experience in managing websites</w:t>
      </w:r>
    </w:p>
    <w:p w14:paraId="42FBEE63"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Training </w:t>
      </w:r>
    </w:p>
    <w:p w14:paraId="05BA602B" w14:textId="77777777" w:rsidR="0009470C" w:rsidRDefault="000765DB" w:rsidP="000765DB">
      <w:pPr>
        <w:jc w:val="both"/>
        <w:rPr>
          <w:rFonts w:ascii="Segoe UI" w:hAnsi="Segoe UI" w:cs="Segoe UI"/>
          <w:sz w:val="24"/>
          <w:szCs w:val="24"/>
        </w:rPr>
      </w:pPr>
      <w:r>
        <w:rPr>
          <w:rFonts w:ascii="Segoe UI" w:hAnsi="Segoe UI" w:cs="Segoe UI"/>
          <w:sz w:val="24"/>
          <w:szCs w:val="24"/>
        </w:rPr>
        <w:t xml:space="preserve">It is recognised that most applicants will not have extensive knowledge and experience of all aspects of the role. Restore will provide access to training which it deems is </w:t>
      </w:r>
      <w:r>
        <w:rPr>
          <w:rFonts w:ascii="Segoe UI" w:hAnsi="Segoe UI" w:cs="Segoe UI"/>
          <w:sz w:val="24"/>
          <w:szCs w:val="24"/>
        </w:rPr>
        <w:lastRenderedPageBreak/>
        <w:t xml:space="preserve">required in order to equip the successful candidate with the skills to perform the role well. </w:t>
      </w:r>
    </w:p>
    <w:p w14:paraId="55F52341" w14:textId="731EF56E" w:rsidR="000765DB" w:rsidRDefault="000765DB" w:rsidP="000765DB">
      <w:pPr>
        <w:jc w:val="both"/>
        <w:rPr>
          <w:rFonts w:ascii="Segoe UI" w:hAnsi="Segoe UI" w:cs="Segoe UI"/>
          <w:sz w:val="24"/>
          <w:szCs w:val="24"/>
        </w:rPr>
      </w:pPr>
      <w:r w:rsidRPr="000765DB">
        <w:rPr>
          <w:rFonts w:ascii="Segoe UI" w:hAnsi="Segoe UI" w:cs="Segoe UI"/>
          <w:sz w:val="24"/>
          <w:szCs w:val="24"/>
        </w:rPr>
        <w:t xml:space="preserve">Restore will provide new entrants with a Staff Handbook which will give a comprehensive overview of the role as well as information about other services locally. An induction period with the </w:t>
      </w:r>
      <w:r w:rsidR="000514BC">
        <w:rPr>
          <w:rFonts w:ascii="Segoe UI" w:hAnsi="Segoe UI" w:cs="Segoe UI"/>
          <w:sz w:val="24"/>
          <w:szCs w:val="24"/>
        </w:rPr>
        <w:t xml:space="preserve">CEO and </w:t>
      </w:r>
      <w:r w:rsidRPr="000765DB">
        <w:rPr>
          <w:rFonts w:ascii="Segoe UI" w:hAnsi="Segoe UI" w:cs="Segoe UI"/>
          <w:sz w:val="24"/>
          <w:szCs w:val="24"/>
        </w:rPr>
        <w:t xml:space="preserve">Senior Housing Manager will be provided which will include shadowing of other </w:t>
      </w:r>
      <w:r w:rsidR="000514BC">
        <w:rPr>
          <w:rFonts w:ascii="Segoe UI" w:hAnsi="Segoe UI" w:cs="Segoe UI"/>
          <w:sz w:val="24"/>
          <w:szCs w:val="24"/>
        </w:rPr>
        <w:t>members of staff</w:t>
      </w:r>
      <w:r w:rsidRPr="000765DB">
        <w:rPr>
          <w:rFonts w:ascii="Segoe UI" w:hAnsi="Segoe UI" w:cs="Segoe UI"/>
          <w:sz w:val="24"/>
          <w:szCs w:val="24"/>
        </w:rPr>
        <w:t xml:space="preserve">. </w:t>
      </w:r>
    </w:p>
    <w:p w14:paraId="385665E8" w14:textId="3915248A" w:rsidR="000765DB" w:rsidRDefault="000765DB" w:rsidP="000765DB">
      <w:pPr>
        <w:jc w:val="both"/>
        <w:rPr>
          <w:rFonts w:ascii="Segoe UI" w:hAnsi="Segoe UI" w:cs="Segoe UI"/>
          <w:sz w:val="24"/>
          <w:szCs w:val="24"/>
        </w:rPr>
      </w:pPr>
      <w:r>
        <w:rPr>
          <w:rFonts w:ascii="Segoe UI" w:hAnsi="Segoe UI" w:cs="Segoe UI"/>
          <w:sz w:val="24"/>
          <w:szCs w:val="24"/>
        </w:rPr>
        <w:t>Due to the strong Christian ethos which underpins the values of Restore (see below) and its service delivery there is a genuine occupational requirement for the postholder to be a practising Christian.</w:t>
      </w:r>
    </w:p>
    <w:p w14:paraId="6590415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values: </w:t>
      </w:r>
    </w:p>
    <w:p w14:paraId="6A2741B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 xml:space="preserve"> “…This is the kind of fasting I want: Free those who are imprisoned; lighten the burden of those who work for you. Let the oppressed go </w:t>
      </w:r>
      <w:proofErr w:type="gramStart"/>
      <w:r>
        <w:rPr>
          <w:rFonts w:ascii="Segoe UI" w:hAnsi="Segoe UI" w:cs="Segoe UI"/>
          <w:i/>
          <w:color w:val="212121"/>
        </w:rPr>
        <w:t>free, and</w:t>
      </w:r>
      <w:proofErr w:type="gramEnd"/>
      <w:r>
        <w:rPr>
          <w:rFonts w:ascii="Segoe UI" w:hAnsi="Segoe UI" w:cs="Segoe UI"/>
          <w:i/>
          <w:color w:val="212121"/>
        </w:rPr>
        <w:t xml:space="preserve"> remove the chains that bind people. Share your food with the </w:t>
      </w:r>
      <w:proofErr w:type="gramStart"/>
      <w:r>
        <w:rPr>
          <w:rFonts w:ascii="Segoe UI" w:hAnsi="Segoe UI" w:cs="Segoe UI"/>
          <w:i/>
          <w:color w:val="212121"/>
        </w:rPr>
        <w:t>hungry, and</w:t>
      </w:r>
      <w:proofErr w:type="gramEnd"/>
      <w:r>
        <w:rPr>
          <w:rFonts w:ascii="Segoe UI" w:hAnsi="Segoe UI" w:cs="Segoe UI"/>
          <w:i/>
          <w:color w:val="212121"/>
        </w:rPr>
        <w:t xml:space="preserve"> give shelter to the homeless. Give clothes to those who need them, and do not hide from relatives who need your help…. Some of you will rebuild the deserted ruins of your cities. Then you will be known as a rebuilder of walls and a restorer of homes.”</w:t>
      </w:r>
    </w:p>
    <w:p w14:paraId="7F117354"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p>
    <w:p w14:paraId="5B8259E5" w14:textId="155FF1F9"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Restore is an anti-poverty charity that works with people of any faith or none. We are grounded in Christianity, particularly in scriptural calls to engage in social action and to pursue justice. </w:t>
      </w:r>
      <w:proofErr w:type="spellStart"/>
      <w:r>
        <w:rPr>
          <w:rFonts w:ascii="Segoe UI" w:hAnsi="Segoe UI" w:cs="Segoe UI"/>
          <w:color w:val="212121"/>
        </w:rPr>
        <w:t>Restore’s</w:t>
      </w:r>
      <w:proofErr w:type="spellEnd"/>
      <w:r>
        <w:rPr>
          <w:rFonts w:ascii="Segoe UI" w:hAnsi="Segoe UI" w:cs="Segoe UI"/>
          <w:color w:val="212121"/>
        </w:rPr>
        <w:t xml:space="preserve"> founders were inspired </w:t>
      </w:r>
      <w:proofErr w:type="gramStart"/>
      <w:r>
        <w:rPr>
          <w:rFonts w:ascii="Segoe UI" w:hAnsi="Segoe UI" w:cs="Segoe UI"/>
          <w:color w:val="212121"/>
        </w:rPr>
        <w:t>in particular by</w:t>
      </w:r>
      <w:proofErr w:type="gramEnd"/>
      <w:r>
        <w:rPr>
          <w:rFonts w:ascii="Segoe UI" w:hAnsi="Segoe UI" w:cs="Segoe UI"/>
          <w:color w:val="212121"/>
        </w:rPr>
        <w:t xml:space="preserve"> Isaiah 58, a rallying call </w:t>
      </w:r>
      <w:r w:rsidR="00DA7B09">
        <w:rPr>
          <w:rFonts w:ascii="Segoe UI" w:hAnsi="Segoe UI" w:cs="Segoe UI"/>
          <w:color w:val="212121"/>
        </w:rPr>
        <w:t xml:space="preserve">to </w:t>
      </w:r>
      <w:r>
        <w:rPr>
          <w:rFonts w:ascii="Segoe UI" w:hAnsi="Segoe UI" w:cs="Segoe UI"/>
          <w:color w:val="212121"/>
        </w:rPr>
        <w:t>take action to help those in need and to oppose injustice.</w:t>
      </w:r>
    </w:p>
    <w:p w14:paraId="32BF941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AA1E1E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Suppose you see a brother or sister who has no food or clothing, and you say. “Goodbye and have a good day; stay warm and eat well” – but then you don’t give that person any food or clothing. What good does that do?”</w:t>
      </w:r>
    </w:p>
    <w:p w14:paraId="2F64D5D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A6CF22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We work with other statutory and charitable organisations in and around York, to provide homes for people who would otherwise be homeless, and to identify and address the underlying causes of homelessness. We love our tenants and we stand shoulder to shoulder with them as they rebuild their lives.</w:t>
      </w:r>
    </w:p>
    <w:p w14:paraId="509363F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16FD13A"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i/>
          <w:color w:val="212121"/>
        </w:rPr>
        <w:t>“Speak up for those who cannot speak for themselves, ensure justice for those being crushed. Yes, speak up for the poor and helpless, and see that they get justice.”</w:t>
      </w:r>
    </w:p>
    <w:p w14:paraId="79BA829F"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33204D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loving</w:t>
      </w:r>
      <w:r>
        <w:rPr>
          <w:rFonts w:ascii="Segoe UI" w:hAnsi="Segoe UI" w:cs="Segoe UI"/>
          <w:color w:val="212121"/>
        </w:rPr>
        <w:t>. We love our tenants and want what is best for them. Their welfare is paramount to us. We comfort them in hard times and rejoice with them in their progress.</w:t>
      </w:r>
    </w:p>
    <w:p w14:paraId="30EFDE42"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D2E480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Christian</w:t>
      </w:r>
      <w:r>
        <w:rPr>
          <w:rFonts w:ascii="Segoe UI" w:hAnsi="Segoe UI" w:cs="Segoe UI"/>
          <w:color w:val="212121"/>
        </w:rPr>
        <w:t>. Our trustees are Christian and much of our support comes through local churches. We pray for our tenants and for wisdom in our decisions.</w:t>
      </w:r>
    </w:p>
    <w:p w14:paraId="738DC19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0483BF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lastRenderedPageBreak/>
        <w:t xml:space="preserve">We are </w:t>
      </w:r>
      <w:r>
        <w:rPr>
          <w:rFonts w:ascii="Segoe UI" w:hAnsi="Segoe UI" w:cs="Segoe UI"/>
          <w:b/>
          <w:color w:val="212121"/>
        </w:rPr>
        <w:t>enabling</w:t>
      </w:r>
      <w:r>
        <w:rPr>
          <w:rFonts w:ascii="Segoe UI" w:hAnsi="Segoe UI" w:cs="Segoe UI"/>
          <w:color w:val="212121"/>
        </w:rPr>
        <w:t>. We are a stepping stone for people on their way to a better life, supporting them as they build a new home and new hopes.</w:t>
      </w:r>
    </w:p>
    <w:p w14:paraId="0E31F7B6"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DF8A75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vocal</w:t>
      </w:r>
      <w:r>
        <w:rPr>
          <w:rFonts w:ascii="Segoe UI" w:hAnsi="Segoe UI" w:cs="Segoe UI"/>
          <w:color w:val="212121"/>
        </w:rPr>
        <w:t xml:space="preserve">. We speak up for our tenants and for people who are homeless. It is simply not right that society tolerates homelessness and denies justice and dignity to our fellow citizens. We speak truth to power and call out injustice when we encounter it. </w:t>
      </w:r>
    </w:p>
    <w:p w14:paraId="373833C8"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2275993"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r>
        <w:rPr>
          <w:rFonts w:ascii="Segoe UI" w:hAnsi="Segoe UI" w:cs="Segoe UI"/>
          <w:color w:val="212121"/>
        </w:rPr>
        <w:t xml:space="preserve">We are </w:t>
      </w:r>
      <w:r>
        <w:rPr>
          <w:rFonts w:ascii="Segoe UI" w:hAnsi="Segoe UI" w:cs="Segoe UI"/>
          <w:b/>
          <w:color w:val="212121"/>
        </w:rPr>
        <w:t>confident</w:t>
      </w:r>
      <w:r>
        <w:rPr>
          <w:rFonts w:ascii="Segoe UI" w:hAnsi="Segoe UI" w:cs="Segoe UI"/>
          <w:color w:val="212121"/>
        </w:rPr>
        <w:t xml:space="preserve">. We know homelessness can be ended. We believe York can help lead the way.  </w:t>
      </w:r>
    </w:p>
    <w:p w14:paraId="3AA40EAE" w14:textId="77777777" w:rsidR="000765DB" w:rsidRDefault="000765DB" w:rsidP="000765DB">
      <w:pPr>
        <w:jc w:val="both"/>
        <w:rPr>
          <w:rFonts w:ascii="Segoe UI" w:hAnsi="Segoe UI" w:cs="Segoe UI"/>
          <w:sz w:val="24"/>
          <w:szCs w:val="24"/>
        </w:rPr>
      </w:pPr>
    </w:p>
    <w:p w14:paraId="42D3FE7B" w14:textId="77777777" w:rsidR="00A024AB" w:rsidRPr="000765DB" w:rsidRDefault="00A024AB" w:rsidP="000765DB"/>
    <w:sectPr w:rsidR="00A024AB" w:rsidRPr="0007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1C9A"/>
    <w:multiLevelType w:val="hybridMultilevel"/>
    <w:tmpl w:val="A7EEF970"/>
    <w:lvl w:ilvl="0" w:tplc="EE58680A">
      <w:numFmt w:val="bullet"/>
      <w:lvlText w:val="•"/>
      <w:lvlJc w:val="left"/>
      <w:pPr>
        <w:ind w:left="1140" w:hanging="360"/>
      </w:pPr>
      <w:rPr>
        <w:rFonts w:ascii="Segoe UI" w:eastAsiaTheme="minorHAnsi" w:hAnsi="Segoe UI" w:cs="Segoe U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49423914"/>
    <w:multiLevelType w:val="hybridMultilevel"/>
    <w:tmpl w:val="02B42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912342"/>
    <w:multiLevelType w:val="hybridMultilevel"/>
    <w:tmpl w:val="C61CB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2E3796"/>
    <w:multiLevelType w:val="hybridMultilevel"/>
    <w:tmpl w:val="4E6C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B"/>
    <w:rsid w:val="000514BC"/>
    <w:rsid w:val="000765DB"/>
    <w:rsid w:val="0009470C"/>
    <w:rsid w:val="00266A9F"/>
    <w:rsid w:val="00523719"/>
    <w:rsid w:val="00700577"/>
    <w:rsid w:val="00864F9D"/>
    <w:rsid w:val="009E3A67"/>
    <w:rsid w:val="009F538F"/>
    <w:rsid w:val="00A024AB"/>
    <w:rsid w:val="00A44864"/>
    <w:rsid w:val="00A659B8"/>
    <w:rsid w:val="00B322F5"/>
    <w:rsid w:val="00BD1768"/>
    <w:rsid w:val="00BF3AB5"/>
    <w:rsid w:val="00CC3E8D"/>
    <w:rsid w:val="00CF5E48"/>
    <w:rsid w:val="00DA7B09"/>
    <w:rsid w:val="00F42E9D"/>
    <w:rsid w:val="00FA3C05"/>
    <w:rsid w:val="00FB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8718"/>
  <w15:chartTrackingRefBased/>
  <w15:docId w15:val="{A0436C97-CB5C-4933-8A3F-6617150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65DB"/>
    <w:pPr>
      <w:ind w:left="720"/>
      <w:contextualSpacing/>
    </w:pPr>
  </w:style>
  <w:style w:type="paragraph" w:customStyle="1" w:styleId="paragraph">
    <w:name w:val="paragraph"/>
    <w:basedOn w:val="Normal"/>
    <w:uiPriority w:val="99"/>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765DB"/>
  </w:style>
  <w:style w:type="paragraph" w:styleId="BalloonText">
    <w:name w:val="Balloon Text"/>
    <w:basedOn w:val="Normal"/>
    <w:link w:val="BalloonTextChar"/>
    <w:uiPriority w:val="99"/>
    <w:semiHidden/>
    <w:unhideWhenUsed/>
    <w:rsid w:val="0007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DB"/>
    <w:rPr>
      <w:rFonts w:ascii="Segoe UI" w:hAnsi="Segoe UI" w:cs="Segoe UI"/>
      <w:sz w:val="18"/>
      <w:szCs w:val="18"/>
    </w:rPr>
  </w:style>
  <w:style w:type="table" w:styleId="TableGrid">
    <w:name w:val="Table Grid"/>
    <w:basedOn w:val="TableNormal"/>
    <w:uiPriority w:val="39"/>
    <w:rsid w:val="00FA3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F5E48"/>
    <w:pPr>
      <w:keepNext/>
      <w:spacing w:after="200" w:line="276" w:lineRule="auto"/>
    </w:pPr>
    <w:rPr>
      <w:rFonts w:ascii="Trebuchet MS" w:eastAsia="Arial Unicode MS" w:hAnsi="Trebuchet MS" w:cs="Arial Unicode MS"/>
      <w:color w:val="000000"/>
      <w:u w:color="00000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3907">
      <w:bodyDiv w:val="1"/>
      <w:marLeft w:val="0"/>
      <w:marRight w:val="0"/>
      <w:marTop w:val="0"/>
      <w:marBottom w:val="0"/>
      <w:divBdr>
        <w:top w:val="none" w:sz="0" w:space="0" w:color="auto"/>
        <w:left w:val="none" w:sz="0" w:space="0" w:color="auto"/>
        <w:bottom w:val="none" w:sz="0" w:space="0" w:color="auto"/>
        <w:right w:val="none" w:sz="0" w:space="0" w:color="auto"/>
      </w:divBdr>
    </w:div>
    <w:div w:id="367604537">
      <w:bodyDiv w:val="1"/>
      <w:marLeft w:val="0"/>
      <w:marRight w:val="0"/>
      <w:marTop w:val="0"/>
      <w:marBottom w:val="0"/>
      <w:divBdr>
        <w:top w:val="none" w:sz="0" w:space="0" w:color="auto"/>
        <w:left w:val="none" w:sz="0" w:space="0" w:color="auto"/>
        <w:bottom w:val="none" w:sz="0" w:space="0" w:color="auto"/>
        <w:right w:val="none" w:sz="0" w:space="0" w:color="auto"/>
      </w:divBdr>
    </w:div>
    <w:div w:id="6850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6" ma:contentTypeDescription="Create a new document." ma:contentTypeScope="" ma:versionID="77c86774f368d5fdf5abbf239a35fd49">
  <xsd:schema xmlns:xsd="http://www.w3.org/2001/XMLSchema" xmlns:xs="http://www.w3.org/2001/XMLSchema" xmlns:p="http://schemas.microsoft.com/office/2006/metadata/properties" xmlns:ns2="18f17e9e-59e1-4262-8749-b129bac7bc36" targetNamespace="http://schemas.microsoft.com/office/2006/metadata/properties" ma:root="true" ma:fieldsID="2de964a368f8845f17f85b1f1b9bcc82" ns2:_="">
    <xsd:import namespace="18f17e9e-59e1-4262-8749-b129bac7b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6F903-12DE-4802-B116-9E11FD33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7e9e-59e1-4262-8749-b129bac7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9CC32-87E6-4CF8-9EAC-011B254416F6}">
  <ds:schemaRefs>
    <ds:schemaRef ds:uri="http://schemas.microsoft.com/sharepoint/v3/contenttype/forms"/>
  </ds:schemaRefs>
</ds:datastoreItem>
</file>

<file path=customXml/itemProps3.xml><?xml version="1.0" encoding="utf-8"?>
<ds:datastoreItem xmlns:ds="http://schemas.openxmlformats.org/officeDocument/2006/customXml" ds:itemID="{15240A69-7EDD-4E90-9E1D-76B2CEC08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Hambleton</dc:creator>
  <cp:keywords/>
  <dc:description/>
  <cp:lastModifiedBy>Ed Hambleton</cp:lastModifiedBy>
  <cp:revision>7</cp:revision>
  <dcterms:created xsi:type="dcterms:W3CDTF">2020-03-05T14:22:00Z</dcterms:created>
  <dcterms:modified xsi:type="dcterms:W3CDTF">2020-03-12T11:50:00Z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