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797"/>
        <w:tblW w:w="9431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806"/>
        <w:gridCol w:w="432"/>
        <w:gridCol w:w="1151"/>
        <w:gridCol w:w="2441"/>
        <w:gridCol w:w="2156"/>
        <w:gridCol w:w="2445"/>
      </w:tblGrid>
      <w:tr w:rsidR="00415563" w:rsidRPr="00F50A22" w14:paraId="77CB5B2D" w14:textId="77777777" w:rsidTr="00AF1E36">
        <w:trPr>
          <w:trHeight w:hRule="exact" w:val="905"/>
          <w:tblHeader/>
        </w:trPr>
        <w:tc>
          <w:tcPr>
            <w:tcW w:w="9431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F526A78" w14:textId="77777777" w:rsidR="00415563" w:rsidRPr="00F50A22" w:rsidRDefault="009A2AE7" w:rsidP="006033A8">
            <w:pPr>
              <w:rPr>
                <w:rFonts w:ascii="Arial" w:hAnsi="Arial" w:cs="Arial"/>
                <w:sz w:val="18"/>
                <w:szCs w:val="18"/>
              </w:rPr>
            </w:pPr>
            <w:r w:rsidRPr="00F50A22">
              <w:rPr>
                <w:rFonts w:ascii="Arial" w:hAnsi="Arial" w:cs="Arial"/>
                <w:sz w:val="18"/>
                <w:szCs w:val="18"/>
                <w:lang w:val="en"/>
              </w:rPr>
              <w:t xml:space="preserve">Lion Hudson </w:t>
            </w:r>
            <w:r w:rsidR="00974DF6" w:rsidRPr="00F50A22">
              <w:rPr>
                <w:rFonts w:ascii="Arial" w:hAnsi="Arial" w:cs="Arial"/>
                <w:sz w:val="18"/>
                <w:szCs w:val="18"/>
                <w:lang w:val="en"/>
              </w:rPr>
              <w:t xml:space="preserve">Limited </w:t>
            </w:r>
            <w:r w:rsidRPr="00F50A22">
              <w:rPr>
                <w:rFonts w:ascii="Arial" w:hAnsi="Arial" w:cs="Arial"/>
                <w:sz w:val="18"/>
                <w:szCs w:val="18"/>
                <w:lang w:val="en"/>
              </w:rPr>
              <w:t xml:space="preserve">is committed to publishing quality literature, worldwide, true to the Christian faith. We publish books </w:t>
            </w:r>
            <w:r w:rsidR="006033A8" w:rsidRPr="00F50A22">
              <w:rPr>
                <w:rFonts w:ascii="Arial" w:hAnsi="Arial" w:cs="Arial"/>
                <w:sz w:val="18"/>
                <w:szCs w:val="18"/>
                <w:lang w:val="en"/>
              </w:rPr>
              <w:t xml:space="preserve">and other media </w:t>
            </w:r>
            <w:r w:rsidRPr="00F50A22">
              <w:rPr>
                <w:rFonts w:ascii="Arial" w:hAnsi="Arial" w:cs="Arial"/>
                <w:sz w:val="18"/>
                <w:szCs w:val="18"/>
                <w:lang w:val="en"/>
              </w:rPr>
              <w:t xml:space="preserve">for adults and children under </w:t>
            </w:r>
            <w:r w:rsidR="00974DF6" w:rsidRPr="00F50A22">
              <w:rPr>
                <w:rFonts w:ascii="Arial" w:hAnsi="Arial" w:cs="Arial"/>
                <w:sz w:val="18"/>
                <w:szCs w:val="18"/>
                <w:lang w:val="en"/>
              </w:rPr>
              <w:t>multiple</w:t>
            </w:r>
            <w:r w:rsidRPr="00F50A22">
              <w:rPr>
                <w:rFonts w:ascii="Arial" w:hAnsi="Arial" w:cs="Arial"/>
                <w:sz w:val="18"/>
                <w:szCs w:val="18"/>
                <w:lang w:val="en"/>
              </w:rPr>
              <w:t xml:space="preserve"> imprints. </w:t>
            </w:r>
            <w:r w:rsidR="00974DF6" w:rsidRPr="00F50A22">
              <w:rPr>
                <w:rFonts w:ascii="Arial" w:hAnsi="Arial" w:cs="Arial"/>
                <w:sz w:val="18"/>
                <w:szCs w:val="18"/>
                <w:lang w:val="en"/>
              </w:rPr>
              <w:t>We publish</w:t>
            </w:r>
            <w:r w:rsidRPr="00F50A22">
              <w:rPr>
                <w:rFonts w:ascii="Arial" w:hAnsi="Arial" w:cs="Arial"/>
                <w:sz w:val="18"/>
                <w:szCs w:val="18"/>
                <w:lang w:val="en"/>
              </w:rPr>
              <w:t xml:space="preserve"> accessible books that reflect a Christian worldview to a general audience </w:t>
            </w:r>
            <w:r w:rsidR="00974DF6" w:rsidRPr="00F50A22">
              <w:rPr>
                <w:rFonts w:ascii="Arial" w:hAnsi="Arial" w:cs="Arial"/>
                <w:sz w:val="18"/>
                <w:szCs w:val="18"/>
                <w:lang w:val="en"/>
              </w:rPr>
              <w:t xml:space="preserve">as well as resources for </w:t>
            </w:r>
            <w:r w:rsidRPr="00F50A22">
              <w:rPr>
                <w:rFonts w:ascii="Arial" w:hAnsi="Arial" w:cs="Arial"/>
                <w:sz w:val="18"/>
                <w:szCs w:val="18"/>
                <w:lang w:val="en"/>
              </w:rPr>
              <w:t>Christian families, individuals and communities</w:t>
            </w:r>
            <w:r w:rsidR="00974DF6" w:rsidRPr="00F50A22">
              <w:rPr>
                <w:rFonts w:ascii="Arial" w:hAnsi="Arial" w:cs="Arial"/>
                <w:sz w:val="18"/>
                <w:szCs w:val="18"/>
                <w:lang w:val="en"/>
              </w:rPr>
              <w:t>.</w:t>
            </w:r>
            <w:r w:rsidRPr="00F50A22">
              <w:rPr>
                <w:rFonts w:ascii="Arial" w:hAnsi="Arial" w:cs="Arial"/>
                <w:sz w:val="18"/>
                <w:szCs w:val="18"/>
                <w:lang w:val="en"/>
              </w:rPr>
              <w:t xml:space="preserve"> Our books</w:t>
            </w:r>
            <w:r w:rsidR="006033A8" w:rsidRPr="00F50A22">
              <w:rPr>
                <w:rFonts w:ascii="Arial" w:hAnsi="Arial" w:cs="Arial"/>
                <w:sz w:val="18"/>
                <w:szCs w:val="18"/>
                <w:lang w:val="en"/>
              </w:rPr>
              <w:t xml:space="preserve">, especially our illustrated colour books, are translated and sold </w:t>
            </w:r>
            <w:r w:rsidRPr="00F50A22">
              <w:rPr>
                <w:rFonts w:ascii="Arial" w:hAnsi="Arial" w:cs="Arial"/>
                <w:sz w:val="18"/>
                <w:szCs w:val="18"/>
                <w:lang w:val="en"/>
              </w:rPr>
              <w:t>around the</w:t>
            </w:r>
            <w:r w:rsidR="006033A8" w:rsidRPr="00F50A22">
              <w:rPr>
                <w:rFonts w:ascii="Arial" w:hAnsi="Arial" w:cs="Arial"/>
                <w:sz w:val="18"/>
                <w:szCs w:val="18"/>
                <w:lang w:val="en"/>
              </w:rPr>
              <w:t xml:space="preserve"> world.</w:t>
            </w:r>
          </w:p>
        </w:tc>
      </w:tr>
      <w:tr w:rsidR="00415563" w:rsidRPr="00F50A22" w14:paraId="72D952E7" w14:textId="77777777" w:rsidTr="00AF1E36">
        <w:trPr>
          <w:trHeight w:hRule="exact" w:val="275"/>
          <w:tblHeader/>
        </w:trPr>
        <w:tc>
          <w:tcPr>
            <w:tcW w:w="238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F75C887" w14:textId="77777777" w:rsidR="00415563" w:rsidRPr="00F50A22" w:rsidRDefault="00415563" w:rsidP="00415563">
            <w:pPr>
              <w:rPr>
                <w:rFonts w:ascii="Arial" w:hAnsi="Arial" w:cs="Arial"/>
                <w:sz w:val="18"/>
                <w:szCs w:val="18"/>
              </w:rPr>
            </w:pPr>
            <w:r w:rsidRPr="00F50A22"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704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49AD48E" w14:textId="77777777" w:rsidR="00415563" w:rsidRPr="00F50A22" w:rsidRDefault="008D520A" w:rsidP="006176D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Editorial Manager</w:t>
            </w:r>
          </w:p>
        </w:tc>
      </w:tr>
      <w:tr w:rsidR="00415563" w:rsidRPr="00F50A22" w14:paraId="5D00FD75" w14:textId="77777777" w:rsidTr="00AF1E36">
        <w:trPr>
          <w:trHeight w:hRule="exact" w:val="296"/>
          <w:tblHeader/>
        </w:trPr>
        <w:tc>
          <w:tcPr>
            <w:tcW w:w="238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64E69EC" w14:textId="77777777" w:rsidR="00415563" w:rsidRPr="00F50A22" w:rsidRDefault="00415563" w:rsidP="00415563">
            <w:pPr>
              <w:rPr>
                <w:rFonts w:ascii="Arial" w:hAnsi="Arial" w:cs="Arial"/>
                <w:sz w:val="18"/>
                <w:szCs w:val="18"/>
              </w:rPr>
            </w:pPr>
            <w:r w:rsidRPr="00F50A22">
              <w:rPr>
                <w:rFonts w:ascii="Arial" w:hAnsi="Arial" w:cs="Arial"/>
                <w:sz w:val="18"/>
                <w:szCs w:val="18"/>
              </w:rPr>
              <w:t>Department</w:t>
            </w:r>
          </w:p>
        </w:tc>
        <w:tc>
          <w:tcPr>
            <w:tcW w:w="704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9423BE7" w14:textId="77777777" w:rsidR="00415563" w:rsidRPr="00F50A22" w:rsidRDefault="00D454A7" w:rsidP="00D454A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50A22">
              <w:rPr>
                <w:rFonts w:ascii="Arial" w:hAnsi="Arial" w:cs="Arial"/>
                <w:b/>
                <w:sz w:val="18"/>
                <w:szCs w:val="18"/>
              </w:rPr>
              <w:t>Editorial</w:t>
            </w:r>
          </w:p>
        </w:tc>
      </w:tr>
      <w:tr w:rsidR="00415563" w:rsidRPr="00F50A22" w14:paraId="2C87A9F6" w14:textId="77777777" w:rsidTr="00AF1E36">
        <w:trPr>
          <w:trHeight w:hRule="exact" w:val="302"/>
          <w:tblHeader/>
        </w:trPr>
        <w:tc>
          <w:tcPr>
            <w:tcW w:w="123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0A086AF7" w14:textId="77777777" w:rsidR="00415563" w:rsidRPr="00F50A22" w:rsidRDefault="00415563" w:rsidP="00415563">
            <w:pPr>
              <w:rPr>
                <w:rFonts w:ascii="Arial" w:hAnsi="Arial" w:cs="Arial"/>
                <w:sz w:val="18"/>
                <w:szCs w:val="18"/>
              </w:rPr>
            </w:pPr>
            <w:r w:rsidRPr="00F50A22">
              <w:rPr>
                <w:rFonts w:ascii="Arial" w:hAnsi="Arial" w:cs="Arial"/>
                <w:sz w:val="18"/>
                <w:szCs w:val="18"/>
              </w:rPr>
              <w:t>Location</w:t>
            </w:r>
          </w:p>
        </w:tc>
        <w:tc>
          <w:tcPr>
            <w:tcW w:w="1151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FFC4A10" w14:textId="77777777" w:rsidR="00415563" w:rsidRPr="00F50A22" w:rsidRDefault="00415563" w:rsidP="004155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4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CB23AD5" w14:textId="77777777" w:rsidR="00415563" w:rsidRPr="00F50A22" w:rsidRDefault="00D454A7" w:rsidP="008D520A">
            <w:pPr>
              <w:ind w:left="3600" w:hanging="360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50A22">
              <w:rPr>
                <w:rFonts w:ascii="Arial" w:hAnsi="Arial" w:cs="Arial"/>
                <w:b/>
                <w:sz w:val="18"/>
                <w:szCs w:val="18"/>
              </w:rPr>
              <w:t>Oxford</w:t>
            </w:r>
            <w:r w:rsidR="008F5217" w:rsidRPr="00F50A22">
              <w:rPr>
                <w:rFonts w:ascii="Arial" w:hAnsi="Arial" w:cs="Arial"/>
                <w:b/>
                <w:sz w:val="18"/>
                <w:szCs w:val="18"/>
              </w:rPr>
              <w:t xml:space="preserve"> office</w:t>
            </w:r>
          </w:p>
        </w:tc>
      </w:tr>
      <w:tr w:rsidR="00415563" w:rsidRPr="00F50A22" w14:paraId="4259486A" w14:textId="77777777" w:rsidTr="00AF1E36">
        <w:trPr>
          <w:trHeight w:hRule="exact" w:val="376"/>
          <w:tblHeader/>
        </w:trPr>
        <w:tc>
          <w:tcPr>
            <w:tcW w:w="123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6B901F20" w14:textId="77777777" w:rsidR="00415563" w:rsidRPr="00F50A22" w:rsidRDefault="00792BD1" w:rsidP="00415563">
            <w:pPr>
              <w:rPr>
                <w:rFonts w:ascii="Arial" w:hAnsi="Arial" w:cs="Arial"/>
                <w:sz w:val="18"/>
                <w:szCs w:val="18"/>
              </w:rPr>
            </w:pPr>
            <w:r w:rsidRPr="00F50A22">
              <w:rPr>
                <w:rFonts w:ascii="Arial" w:hAnsi="Arial" w:cs="Arial"/>
                <w:sz w:val="18"/>
                <w:szCs w:val="18"/>
              </w:rPr>
              <w:t>Reports to:</w:t>
            </w:r>
          </w:p>
        </w:tc>
        <w:tc>
          <w:tcPr>
            <w:tcW w:w="1151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30709E3" w14:textId="77777777" w:rsidR="00415563" w:rsidRPr="00F50A22" w:rsidRDefault="00415563" w:rsidP="00415563">
            <w:pPr>
              <w:rPr>
                <w:rFonts w:ascii="Arial" w:hAnsi="Arial" w:cs="Arial"/>
                <w:sz w:val="18"/>
                <w:szCs w:val="18"/>
              </w:rPr>
            </w:pPr>
            <w:r w:rsidRPr="00F50A22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704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012F54D" w14:textId="77777777" w:rsidR="00415563" w:rsidRPr="00F50A22" w:rsidRDefault="008D520A" w:rsidP="0041556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Managing Director</w:t>
            </w:r>
          </w:p>
        </w:tc>
      </w:tr>
      <w:tr w:rsidR="00415563" w:rsidRPr="00F50A22" w14:paraId="72637F9F" w14:textId="77777777" w:rsidTr="00AF1E36">
        <w:trPr>
          <w:trHeight w:hRule="exact" w:val="87"/>
        </w:trPr>
        <w:tc>
          <w:tcPr>
            <w:tcW w:w="9431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63BE23F" w14:textId="77777777" w:rsidR="00415563" w:rsidRPr="00F50A22" w:rsidRDefault="00415563" w:rsidP="0041556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155C" w:rsidRPr="00F50A22" w14:paraId="25B05043" w14:textId="77777777" w:rsidTr="00AF1E36">
        <w:trPr>
          <w:trHeight w:hRule="exact" w:val="386"/>
        </w:trPr>
        <w:tc>
          <w:tcPr>
            <w:tcW w:w="483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E23F6F6" w14:textId="77777777" w:rsidR="0084155C" w:rsidRPr="00F50A22" w:rsidRDefault="003F324D" w:rsidP="0084155C">
            <w:pPr>
              <w:pStyle w:val="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A22">
              <w:rPr>
                <w:rFonts w:ascii="Arial" w:hAnsi="Arial" w:cs="Arial"/>
                <w:sz w:val="18"/>
                <w:szCs w:val="18"/>
              </w:rPr>
              <w:t>Level</w:t>
            </w:r>
            <w:r w:rsidR="0084155C" w:rsidRPr="00F50A22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1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4C63379" w14:textId="77777777" w:rsidR="0084155C" w:rsidRPr="00F50A22" w:rsidRDefault="0084155C" w:rsidP="0084155C">
            <w:pPr>
              <w:pStyle w:val="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A22">
              <w:rPr>
                <w:rFonts w:ascii="Arial" w:hAnsi="Arial" w:cs="Arial"/>
                <w:sz w:val="18"/>
                <w:szCs w:val="18"/>
              </w:rPr>
              <w:t>Type of position:</w:t>
            </w:r>
          </w:p>
        </w:tc>
        <w:tc>
          <w:tcPr>
            <w:tcW w:w="2445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2B1AFC0" w14:textId="77777777" w:rsidR="0084155C" w:rsidRPr="00F50A22" w:rsidRDefault="0084155C" w:rsidP="0084155C">
            <w:pPr>
              <w:pStyle w:val="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A22">
              <w:rPr>
                <w:rFonts w:ascii="Arial" w:hAnsi="Arial" w:cs="Arial"/>
                <w:sz w:val="18"/>
                <w:szCs w:val="18"/>
              </w:rPr>
              <w:t>Hours per Week:</w:t>
            </w:r>
          </w:p>
        </w:tc>
      </w:tr>
      <w:tr w:rsidR="0084155C" w:rsidRPr="00F50A22" w14:paraId="52ADC978" w14:textId="77777777" w:rsidTr="00AF1E36">
        <w:trPr>
          <w:trHeight w:hRule="exact" w:val="565"/>
        </w:trPr>
        <w:tc>
          <w:tcPr>
            <w:tcW w:w="483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803E963" w14:textId="77777777" w:rsidR="004B49D5" w:rsidRPr="004B49D5" w:rsidRDefault="004B49D5" w:rsidP="004B49D5">
            <w:pPr>
              <w:pStyle w:val="Text"/>
              <w:spacing w:before="0" w:after="0"/>
              <w:rPr>
                <w:rFonts w:ascii="Arial" w:hAnsi="Arial" w:cs="Arial"/>
                <w:strike/>
                <w:szCs w:val="16"/>
              </w:rPr>
            </w:pPr>
            <w:r w:rsidRPr="004B49D5">
              <w:rPr>
                <w:rFonts w:ascii="Arial" w:hAnsi="Arial" w:cs="Arial"/>
                <w:strike/>
                <w:szCs w:val="16"/>
              </w:rPr>
              <w:t>Administrator; Co-</w:t>
            </w:r>
            <w:proofErr w:type="spellStart"/>
            <w:r w:rsidRPr="004B49D5">
              <w:rPr>
                <w:rFonts w:ascii="Arial" w:hAnsi="Arial" w:cs="Arial"/>
                <w:strike/>
                <w:szCs w:val="16"/>
              </w:rPr>
              <w:t>ordinator</w:t>
            </w:r>
            <w:proofErr w:type="spellEnd"/>
            <w:r w:rsidRPr="004B49D5">
              <w:rPr>
                <w:rFonts w:ascii="Arial" w:hAnsi="Arial" w:cs="Arial"/>
                <w:strike/>
                <w:szCs w:val="16"/>
              </w:rPr>
              <w:t xml:space="preserve">; Controller; </w:t>
            </w:r>
            <w:r w:rsidRPr="00977DFF">
              <w:rPr>
                <w:rFonts w:ascii="Arial" w:hAnsi="Arial" w:cs="Arial"/>
                <w:strike/>
                <w:szCs w:val="16"/>
              </w:rPr>
              <w:t>Manager;</w:t>
            </w:r>
            <w:r w:rsidRPr="004B49D5">
              <w:rPr>
                <w:rFonts w:ascii="Arial" w:hAnsi="Arial" w:cs="Arial"/>
                <w:strike/>
                <w:szCs w:val="16"/>
              </w:rPr>
              <w:t xml:space="preserve"> </w:t>
            </w:r>
          </w:p>
          <w:p w14:paraId="491D6D01" w14:textId="77777777" w:rsidR="004B49D5" w:rsidRPr="004B49D5" w:rsidRDefault="004B49D5" w:rsidP="004B49D5">
            <w:pPr>
              <w:pStyle w:val="Text"/>
              <w:spacing w:before="0" w:after="0"/>
              <w:rPr>
                <w:rFonts w:ascii="Arial" w:hAnsi="Arial" w:cs="Arial"/>
                <w:szCs w:val="16"/>
              </w:rPr>
            </w:pPr>
            <w:r w:rsidRPr="00977DFF">
              <w:rPr>
                <w:rFonts w:ascii="Arial" w:hAnsi="Arial" w:cs="Arial"/>
                <w:szCs w:val="16"/>
              </w:rPr>
              <w:t>Senior Manager;</w:t>
            </w:r>
            <w:r w:rsidRPr="004B49D5">
              <w:rPr>
                <w:rFonts w:ascii="Arial" w:hAnsi="Arial" w:cs="Arial"/>
                <w:szCs w:val="16"/>
              </w:rPr>
              <w:t xml:space="preserve"> </w:t>
            </w:r>
            <w:r w:rsidRPr="004B49D5">
              <w:rPr>
                <w:rFonts w:ascii="Arial" w:hAnsi="Arial" w:cs="Arial"/>
                <w:strike/>
                <w:szCs w:val="16"/>
              </w:rPr>
              <w:t>Director</w:t>
            </w:r>
          </w:p>
          <w:p w14:paraId="08EBAAE4" w14:textId="77777777" w:rsidR="0084155C" w:rsidRPr="00F50A22" w:rsidRDefault="0084155C" w:rsidP="004B49D5">
            <w:pPr>
              <w:pStyle w:val="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407930A" w14:textId="77777777" w:rsidR="0084155C" w:rsidRPr="00985AB9" w:rsidRDefault="00985AB9" w:rsidP="00D454A7">
            <w:pPr>
              <w:pStyle w:val="Text"/>
              <w:rPr>
                <w:rFonts w:ascii="Arial" w:hAnsi="Arial" w:cs="Arial"/>
                <w:szCs w:val="16"/>
              </w:rPr>
            </w:pPr>
            <w:r w:rsidRPr="00985AB9">
              <w:rPr>
                <w:rFonts w:ascii="Arial" w:hAnsi="Arial" w:cs="Arial"/>
                <w:szCs w:val="16"/>
              </w:rPr>
              <w:t xml:space="preserve">Full Time </w:t>
            </w:r>
            <w:r w:rsidRPr="00985AB9">
              <w:rPr>
                <w:rFonts w:ascii="Arial" w:hAnsi="Arial" w:cs="Arial"/>
                <w:strike/>
                <w:szCs w:val="16"/>
              </w:rPr>
              <w:t>/  Part-time</w:t>
            </w:r>
            <w:r w:rsidRPr="00985AB9">
              <w:rPr>
                <w:rFonts w:ascii="Arial" w:hAnsi="Arial" w:cs="Arial"/>
                <w:szCs w:val="16"/>
              </w:rPr>
              <w:t xml:space="preserve"> </w:t>
            </w:r>
            <w:r w:rsidRPr="009738EE">
              <w:rPr>
                <w:rFonts w:ascii="Arial" w:hAnsi="Arial" w:cs="Arial"/>
                <w:szCs w:val="16"/>
              </w:rPr>
              <w:t xml:space="preserve">Permanent/ </w:t>
            </w:r>
            <w:r w:rsidRPr="009738EE">
              <w:rPr>
                <w:rFonts w:ascii="Arial" w:hAnsi="Arial" w:cs="Arial"/>
                <w:strike/>
                <w:szCs w:val="16"/>
              </w:rPr>
              <w:t>Temporary</w:t>
            </w:r>
          </w:p>
        </w:tc>
        <w:tc>
          <w:tcPr>
            <w:tcW w:w="2445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1A0D8E6" w14:textId="77777777" w:rsidR="0084155C" w:rsidRPr="00985AB9" w:rsidRDefault="00D454A7" w:rsidP="00D454A7">
            <w:pPr>
              <w:pStyle w:val="Text"/>
              <w:rPr>
                <w:rFonts w:ascii="Arial" w:hAnsi="Arial" w:cs="Arial"/>
                <w:szCs w:val="16"/>
              </w:rPr>
            </w:pPr>
            <w:r w:rsidRPr="00985AB9">
              <w:rPr>
                <w:rFonts w:ascii="Arial" w:hAnsi="Arial" w:cs="Arial"/>
                <w:szCs w:val="16"/>
              </w:rPr>
              <w:t xml:space="preserve">35 hours </w:t>
            </w:r>
            <w:r w:rsidR="0084155C" w:rsidRPr="00985AB9">
              <w:rPr>
                <w:rFonts w:ascii="Arial" w:hAnsi="Arial" w:cs="Arial"/>
                <w:szCs w:val="16"/>
              </w:rPr>
              <w:t>e.g. 9am- 5pm</w:t>
            </w:r>
            <w:r w:rsidR="00AD46C8" w:rsidRPr="00985AB9">
              <w:rPr>
                <w:rFonts w:ascii="Arial" w:hAnsi="Arial" w:cs="Arial"/>
                <w:szCs w:val="16"/>
              </w:rPr>
              <w:t xml:space="preserve"> Flexi hours in handbook</w:t>
            </w:r>
          </w:p>
        </w:tc>
      </w:tr>
      <w:tr w:rsidR="00415563" w:rsidRPr="00F50A22" w14:paraId="3798A811" w14:textId="77777777" w:rsidTr="00AF1E36">
        <w:trPr>
          <w:trHeight w:hRule="exact" w:val="87"/>
        </w:trPr>
        <w:tc>
          <w:tcPr>
            <w:tcW w:w="9431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016D93B" w14:textId="77777777" w:rsidR="00415563" w:rsidRPr="00F50A22" w:rsidRDefault="00415563" w:rsidP="0041556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5563" w:rsidRPr="00F50A22" w14:paraId="6A03F443" w14:textId="77777777" w:rsidTr="00AF1E36">
        <w:trPr>
          <w:trHeight w:hRule="exact" w:val="296"/>
        </w:trPr>
        <w:tc>
          <w:tcPr>
            <w:tcW w:w="9431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767462EC" w14:textId="77777777" w:rsidR="00415563" w:rsidRPr="00F50A22" w:rsidRDefault="00415563" w:rsidP="00415563">
            <w:pPr>
              <w:pStyle w:val="Heading2"/>
              <w:rPr>
                <w:rFonts w:ascii="Arial" w:hAnsi="Arial" w:cs="Arial"/>
                <w:szCs w:val="18"/>
              </w:rPr>
            </w:pPr>
            <w:r w:rsidRPr="00F50A22">
              <w:rPr>
                <w:rFonts w:ascii="Arial" w:hAnsi="Arial" w:cs="Arial"/>
                <w:szCs w:val="18"/>
              </w:rPr>
              <w:t>General Description of the job</w:t>
            </w:r>
          </w:p>
        </w:tc>
      </w:tr>
      <w:tr w:rsidR="00415563" w:rsidRPr="00F50A22" w14:paraId="1199E36A" w14:textId="77777777" w:rsidTr="00AF1E36">
        <w:trPr>
          <w:trHeight w:hRule="exact" w:val="2841"/>
        </w:trPr>
        <w:tc>
          <w:tcPr>
            <w:tcW w:w="9431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4BEAA59" w14:textId="16C26044" w:rsidR="00D90BBF" w:rsidRPr="00083730" w:rsidRDefault="00277B57" w:rsidP="00083730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083730">
              <w:rPr>
                <w:rFonts w:ascii="Arial" w:hAnsi="Arial" w:cs="Arial"/>
                <w:sz w:val="18"/>
                <w:szCs w:val="18"/>
              </w:rPr>
              <w:t>This role is r</w:t>
            </w:r>
            <w:r w:rsidR="00AD46C8" w:rsidRPr="00083730">
              <w:rPr>
                <w:rFonts w:ascii="Arial" w:hAnsi="Arial" w:cs="Arial"/>
                <w:sz w:val="18"/>
                <w:szCs w:val="18"/>
              </w:rPr>
              <w:t xml:space="preserve">esponsible </w:t>
            </w:r>
            <w:r w:rsidR="00D90BBF" w:rsidRPr="00083730">
              <w:rPr>
                <w:rFonts w:ascii="Arial" w:hAnsi="Arial" w:cs="Arial"/>
                <w:sz w:val="18"/>
                <w:szCs w:val="18"/>
              </w:rPr>
              <w:t xml:space="preserve">for </w:t>
            </w:r>
            <w:r w:rsidR="008D520A" w:rsidRPr="00083730">
              <w:rPr>
                <w:rFonts w:ascii="Arial" w:hAnsi="Arial" w:cs="Arial"/>
                <w:b/>
                <w:sz w:val="18"/>
                <w:szCs w:val="18"/>
              </w:rPr>
              <w:t xml:space="preserve">supervising </w:t>
            </w:r>
            <w:r w:rsidR="00D90BBF" w:rsidRPr="00083730">
              <w:rPr>
                <w:rFonts w:ascii="Arial" w:hAnsi="Arial" w:cs="Arial"/>
                <w:b/>
                <w:sz w:val="18"/>
                <w:szCs w:val="18"/>
              </w:rPr>
              <w:t xml:space="preserve">the delivery </w:t>
            </w:r>
            <w:r w:rsidR="007B4199" w:rsidRPr="00083730">
              <w:rPr>
                <w:rFonts w:ascii="Arial" w:hAnsi="Arial" w:cs="Arial"/>
                <w:b/>
                <w:sz w:val="18"/>
                <w:szCs w:val="18"/>
              </w:rPr>
              <w:t xml:space="preserve">of </w:t>
            </w:r>
            <w:r w:rsidR="008D520A" w:rsidRPr="00083730">
              <w:rPr>
                <w:rFonts w:ascii="Arial" w:hAnsi="Arial" w:cs="Arial"/>
                <w:b/>
                <w:sz w:val="18"/>
                <w:szCs w:val="18"/>
              </w:rPr>
              <w:t xml:space="preserve">all </w:t>
            </w:r>
            <w:r w:rsidR="00AD46C8" w:rsidRPr="00083730">
              <w:rPr>
                <w:rFonts w:ascii="Arial" w:hAnsi="Arial" w:cs="Arial"/>
                <w:b/>
                <w:sz w:val="18"/>
                <w:szCs w:val="18"/>
              </w:rPr>
              <w:t xml:space="preserve">Lion Hudson </w:t>
            </w:r>
            <w:r w:rsidR="00B9253B" w:rsidRPr="00083730">
              <w:rPr>
                <w:rFonts w:ascii="Arial" w:hAnsi="Arial" w:cs="Arial"/>
                <w:b/>
                <w:sz w:val="18"/>
                <w:szCs w:val="18"/>
              </w:rPr>
              <w:t>products</w:t>
            </w:r>
            <w:r w:rsidR="00B9253B" w:rsidRPr="00083730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AD46C8" w:rsidRPr="00083730">
              <w:rPr>
                <w:rFonts w:ascii="Arial" w:hAnsi="Arial" w:cs="Arial"/>
                <w:sz w:val="18"/>
                <w:szCs w:val="18"/>
              </w:rPr>
              <w:t>printed books</w:t>
            </w:r>
            <w:r w:rsidR="00B9253B" w:rsidRPr="00083730">
              <w:rPr>
                <w:rFonts w:ascii="Arial" w:hAnsi="Arial" w:cs="Arial"/>
                <w:sz w:val="18"/>
                <w:szCs w:val="18"/>
              </w:rPr>
              <w:t>, ebooks</w:t>
            </w:r>
            <w:r w:rsidR="00AD46C8" w:rsidRPr="00083730">
              <w:rPr>
                <w:rFonts w:ascii="Arial" w:hAnsi="Arial" w:cs="Arial"/>
                <w:sz w:val="18"/>
                <w:szCs w:val="18"/>
              </w:rPr>
              <w:t xml:space="preserve"> and </w:t>
            </w:r>
            <w:r w:rsidR="00B9253B" w:rsidRPr="00083730">
              <w:rPr>
                <w:rFonts w:ascii="Arial" w:hAnsi="Arial" w:cs="Arial"/>
                <w:sz w:val="18"/>
                <w:szCs w:val="18"/>
              </w:rPr>
              <w:t xml:space="preserve">other </w:t>
            </w:r>
            <w:r w:rsidR="00AD46C8" w:rsidRPr="00083730">
              <w:rPr>
                <w:rFonts w:ascii="Arial" w:hAnsi="Arial" w:cs="Arial"/>
                <w:sz w:val="18"/>
                <w:szCs w:val="18"/>
              </w:rPr>
              <w:t>associated media products</w:t>
            </w:r>
            <w:r w:rsidR="00B9253B" w:rsidRPr="00083730">
              <w:rPr>
                <w:rFonts w:ascii="Arial" w:hAnsi="Arial" w:cs="Arial"/>
                <w:sz w:val="18"/>
                <w:szCs w:val="18"/>
              </w:rPr>
              <w:t>)</w:t>
            </w:r>
            <w:r w:rsidR="00AD46C8" w:rsidRPr="0008373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90BBF" w:rsidRPr="00083730">
              <w:rPr>
                <w:rFonts w:ascii="Arial" w:hAnsi="Arial" w:cs="Arial"/>
                <w:sz w:val="18"/>
                <w:szCs w:val="18"/>
              </w:rPr>
              <w:t xml:space="preserve">to </w:t>
            </w:r>
            <w:r w:rsidR="006225A3" w:rsidRPr="00083730">
              <w:rPr>
                <w:rFonts w:ascii="Arial" w:hAnsi="Arial" w:cs="Arial"/>
                <w:sz w:val="18"/>
                <w:szCs w:val="18"/>
              </w:rPr>
              <w:t xml:space="preserve">agreed </w:t>
            </w:r>
            <w:r w:rsidR="00D90BBF" w:rsidRPr="00083730">
              <w:rPr>
                <w:rFonts w:ascii="Arial" w:hAnsi="Arial" w:cs="Arial"/>
                <w:sz w:val="18"/>
                <w:szCs w:val="18"/>
              </w:rPr>
              <w:t>time</w:t>
            </w:r>
            <w:r w:rsidR="006225A3" w:rsidRPr="00083730">
              <w:rPr>
                <w:rFonts w:ascii="Arial" w:hAnsi="Arial" w:cs="Arial"/>
                <w:sz w:val="18"/>
                <w:szCs w:val="18"/>
              </w:rPr>
              <w:t xml:space="preserve">scales </w:t>
            </w:r>
            <w:r w:rsidR="00D90BBF" w:rsidRPr="00083730">
              <w:rPr>
                <w:rFonts w:ascii="Arial" w:hAnsi="Arial" w:cs="Arial"/>
                <w:sz w:val="18"/>
                <w:szCs w:val="18"/>
              </w:rPr>
              <w:t>and budget</w:t>
            </w:r>
            <w:r w:rsidR="006225A3" w:rsidRPr="00083730">
              <w:rPr>
                <w:rFonts w:ascii="Arial" w:hAnsi="Arial" w:cs="Arial"/>
                <w:sz w:val="18"/>
                <w:szCs w:val="18"/>
              </w:rPr>
              <w:t>s</w:t>
            </w:r>
            <w:r w:rsidR="00AD46C8" w:rsidRPr="00083730">
              <w:rPr>
                <w:rFonts w:ascii="Arial" w:hAnsi="Arial" w:cs="Arial"/>
                <w:sz w:val="18"/>
                <w:szCs w:val="18"/>
              </w:rPr>
              <w:t xml:space="preserve"> of the publishing </w:t>
            </w:r>
            <w:proofErr w:type="spellStart"/>
            <w:r w:rsidR="00D90BBF" w:rsidRPr="00083730">
              <w:rPr>
                <w:rFonts w:ascii="Arial" w:hAnsi="Arial" w:cs="Arial"/>
                <w:sz w:val="18"/>
                <w:szCs w:val="18"/>
              </w:rPr>
              <w:t>programme</w:t>
            </w:r>
            <w:proofErr w:type="spellEnd"/>
            <w:r w:rsidR="00AD46C8" w:rsidRPr="00083730">
              <w:rPr>
                <w:rFonts w:ascii="Arial" w:hAnsi="Arial" w:cs="Arial"/>
                <w:sz w:val="18"/>
                <w:szCs w:val="18"/>
              </w:rPr>
              <w:t>.</w:t>
            </w:r>
            <w:r w:rsidR="00D90BBF" w:rsidRPr="0008373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83730">
              <w:rPr>
                <w:rFonts w:ascii="Arial" w:hAnsi="Arial" w:cs="Arial"/>
                <w:sz w:val="18"/>
                <w:szCs w:val="18"/>
              </w:rPr>
              <w:t xml:space="preserve">The </w:t>
            </w:r>
            <w:r w:rsidR="008579E3" w:rsidRPr="00083730">
              <w:rPr>
                <w:rFonts w:ascii="Arial" w:hAnsi="Arial" w:cs="Arial"/>
                <w:sz w:val="18"/>
                <w:szCs w:val="18"/>
              </w:rPr>
              <w:t>role comprises</w:t>
            </w:r>
            <w:r w:rsidRPr="0008373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D520A" w:rsidRPr="00083730">
              <w:rPr>
                <w:rFonts w:ascii="Arial" w:hAnsi="Arial" w:cs="Arial"/>
                <w:sz w:val="18"/>
                <w:szCs w:val="18"/>
              </w:rPr>
              <w:t xml:space="preserve">human resource </w:t>
            </w:r>
            <w:r w:rsidR="008D520A" w:rsidRPr="00083730">
              <w:rPr>
                <w:rFonts w:ascii="Arial" w:hAnsi="Arial" w:cs="Arial"/>
                <w:b/>
                <w:sz w:val="18"/>
                <w:szCs w:val="18"/>
              </w:rPr>
              <w:t>line management, scheduling &amp; systems project management, publishing plan management</w:t>
            </w:r>
            <w:r w:rsidR="008D520A" w:rsidRPr="00083730">
              <w:rPr>
                <w:rFonts w:ascii="Arial" w:hAnsi="Arial" w:cs="Arial"/>
                <w:sz w:val="18"/>
                <w:szCs w:val="18"/>
              </w:rPr>
              <w:t xml:space="preserve"> with some </w:t>
            </w:r>
            <w:r w:rsidRPr="00083730">
              <w:rPr>
                <w:rFonts w:ascii="Arial" w:hAnsi="Arial" w:cs="Arial"/>
                <w:sz w:val="18"/>
                <w:szCs w:val="18"/>
              </w:rPr>
              <w:t>editorial p</w:t>
            </w:r>
            <w:r w:rsidR="008579E3" w:rsidRPr="00083730">
              <w:rPr>
                <w:rFonts w:ascii="Arial" w:hAnsi="Arial" w:cs="Arial"/>
                <w:sz w:val="18"/>
                <w:szCs w:val="18"/>
              </w:rPr>
              <w:t xml:space="preserve">roject managing to deliver </w:t>
            </w:r>
            <w:r w:rsidR="008D520A" w:rsidRPr="00083730">
              <w:rPr>
                <w:rFonts w:ascii="Arial" w:hAnsi="Arial" w:cs="Arial"/>
                <w:sz w:val="18"/>
                <w:szCs w:val="18"/>
              </w:rPr>
              <w:t xml:space="preserve">assigned </w:t>
            </w:r>
            <w:r w:rsidR="008579E3" w:rsidRPr="00083730">
              <w:rPr>
                <w:rFonts w:ascii="Arial" w:hAnsi="Arial" w:cs="Arial"/>
                <w:sz w:val="18"/>
                <w:szCs w:val="18"/>
              </w:rPr>
              <w:t>books</w:t>
            </w:r>
            <w:r w:rsidR="008D520A" w:rsidRPr="00083730">
              <w:rPr>
                <w:rFonts w:ascii="Arial" w:hAnsi="Arial" w:cs="Arial"/>
                <w:sz w:val="18"/>
                <w:szCs w:val="18"/>
              </w:rPr>
              <w:t xml:space="preserve"> or covering for project managers</w:t>
            </w:r>
            <w:r w:rsidR="008579E3" w:rsidRPr="00083730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8D520A" w:rsidRPr="00083730">
              <w:rPr>
                <w:rFonts w:ascii="Arial" w:hAnsi="Arial" w:cs="Arial"/>
                <w:sz w:val="18"/>
                <w:szCs w:val="18"/>
              </w:rPr>
              <w:t xml:space="preserve">Supervising </w:t>
            </w:r>
            <w:r w:rsidR="00873206" w:rsidRPr="00083730">
              <w:rPr>
                <w:rFonts w:ascii="Arial" w:hAnsi="Arial" w:cs="Arial"/>
                <w:sz w:val="18"/>
                <w:szCs w:val="18"/>
              </w:rPr>
              <w:t xml:space="preserve">a team comprised of </w:t>
            </w:r>
            <w:r w:rsidR="008D520A" w:rsidRPr="00083730">
              <w:rPr>
                <w:rFonts w:ascii="Arial" w:hAnsi="Arial" w:cs="Arial"/>
                <w:sz w:val="18"/>
                <w:szCs w:val="18"/>
              </w:rPr>
              <w:t xml:space="preserve">two </w:t>
            </w:r>
            <w:r w:rsidR="00FB7F9D" w:rsidRPr="00083730">
              <w:rPr>
                <w:rFonts w:ascii="Arial" w:hAnsi="Arial" w:cs="Arial"/>
                <w:sz w:val="18"/>
                <w:szCs w:val="18"/>
              </w:rPr>
              <w:t>S</w:t>
            </w:r>
            <w:r w:rsidR="008D520A" w:rsidRPr="00083730">
              <w:rPr>
                <w:rFonts w:ascii="Arial" w:hAnsi="Arial" w:cs="Arial"/>
                <w:sz w:val="18"/>
                <w:szCs w:val="18"/>
              </w:rPr>
              <w:t xml:space="preserve">enior </w:t>
            </w:r>
            <w:r w:rsidR="00FB7F9D" w:rsidRPr="00083730">
              <w:rPr>
                <w:rFonts w:ascii="Arial" w:hAnsi="Arial" w:cs="Arial"/>
                <w:sz w:val="18"/>
                <w:szCs w:val="18"/>
              </w:rPr>
              <w:t>Project M</w:t>
            </w:r>
            <w:r w:rsidR="008D520A" w:rsidRPr="00083730">
              <w:rPr>
                <w:rFonts w:ascii="Arial" w:hAnsi="Arial" w:cs="Arial"/>
                <w:sz w:val="18"/>
                <w:szCs w:val="18"/>
              </w:rPr>
              <w:t xml:space="preserve">anagers, </w:t>
            </w:r>
            <w:r w:rsidR="00873206" w:rsidRPr="00083730">
              <w:rPr>
                <w:rFonts w:ascii="Arial" w:hAnsi="Arial" w:cs="Arial"/>
                <w:sz w:val="18"/>
                <w:szCs w:val="18"/>
              </w:rPr>
              <w:t xml:space="preserve">one </w:t>
            </w:r>
            <w:r w:rsidR="00FB7F9D" w:rsidRPr="00083730">
              <w:rPr>
                <w:rFonts w:ascii="Arial" w:hAnsi="Arial" w:cs="Arial"/>
                <w:sz w:val="18"/>
                <w:szCs w:val="18"/>
              </w:rPr>
              <w:t>Project M</w:t>
            </w:r>
            <w:r w:rsidR="00873206" w:rsidRPr="00083730">
              <w:rPr>
                <w:rFonts w:ascii="Arial" w:hAnsi="Arial" w:cs="Arial"/>
                <w:sz w:val="18"/>
                <w:szCs w:val="18"/>
              </w:rPr>
              <w:t>anager</w:t>
            </w:r>
            <w:r w:rsidR="008D520A" w:rsidRPr="00083730">
              <w:rPr>
                <w:rFonts w:ascii="Arial" w:hAnsi="Arial" w:cs="Arial"/>
                <w:sz w:val="18"/>
                <w:szCs w:val="18"/>
              </w:rPr>
              <w:t xml:space="preserve"> and </w:t>
            </w:r>
            <w:r w:rsidR="00873206" w:rsidRPr="00083730">
              <w:rPr>
                <w:rFonts w:ascii="Arial" w:hAnsi="Arial" w:cs="Arial"/>
                <w:sz w:val="18"/>
                <w:szCs w:val="18"/>
              </w:rPr>
              <w:t xml:space="preserve">an </w:t>
            </w:r>
            <w:r w:rsidR="00FB7F9D" w:rsidRPr="00083730">
              <w:rPr>
                <w:rFonts w:ascii="Arial" w:hAnsi="Arial" w:cs="Arial"/>
                <w:sz w:val="18"/>
                <w:szCs w:val="18"/>
              </w:rPr>
              <w:t>E</w:t>
            </w:r>
            <w:r w:rsidR="008D520A" w:rsidRPr="00083730">
              <w:rPr>
                <w:rFonts w:ascii="Arial" w:hAnsi="Arial" w:cs="Arial"/>
                <w:sz w:val="18"/>
                <w:szCs w:val="18"/>
              </w:rPr>
              <w:t xml:space="preserve">ditorial </w:t>
            </w:r>
            <w:r w:rsidR="00FB7F9D" w:rsidRPr="00083730">
              <w:rPr>
                <w:rFonts w:ascii="Arial" w:hAnsi="Arial" w:cs="Arial"/>
                <w:sz w:val="18"/>
                <w:szCs w:val="18"/>
              </w:rPr>
              <w:t>A</w:t>
            </w:r>
            <w:r w:rsidR="008D520A" w:rsidRPr="00083730">
              <w:rPr>
                <w:rFonts w:ascii="Arial" w:hAnsi="Arial" w:cs="Arial"/>
                <w:sz w:val="18"/>
                <w:szCs w:val="18"/>
              </w:rPr>
              <w:t xml:space="preserve">ssistant. </w:t>
            </w:r>
            <w:r w:rsidR="00873206" w:rsidRPr="00083730">
              <w:rPr>
                <w:rFonts w:ascii="Arial" w:hAnsi="Arial" w:cs="Arial"/>
                <w:sz w:val="18"/>
                <w:szCs w:val="18"/>
              </w:rPr>
              <w:t>Assigning projects and supervising the</w:t>
            </w:r>
            <w:r w:rsidR="00D90BBF" w:rsidRPr="0008373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D46C8" w:rsidRPr="00083730">
              <w:rPr>
                <w:rFonts w:ascii="Arial" w:hAnsi="Arial" w:cs="Arial"/>
                <w:sz w:val="18"/>
                <w:szCs w:val="18"/>
              </w:rPr>
              <w:t xml:space="preserve">hand-over </w:t>
            </w:r>
            <w:r w:rsidR="00416F56" w:rsidRPr="00083730">
              <w:rPr>
                <w:rFonts w:ascii="Arial" w:hAnsi="Arial" w:cs="Arial"/>
                <w:sz w:val="18"/>
                <w:szCs w:val="18"/>
              </w:rPr>
              <w:t xml:space="preserve">of </w:t>
            </w:r>
            <w:r w:rsidR="00AD46C8" w:rsidRPr="00083730">
              <w:rPr>
                <w:rFonts w:ascii="Arial" w:hAnsi="Arial" w:cs="Arial"/>
                <w:sz w:val="18"/>
                <w:szCs w:val="18"/>
              </w:rPr>
              <w:t xml:space="preserve">all projects at the point of delivery and acceptance to the </w:t>
            </w:r>
            <w:r w:rsidR="008579E3" w:rsidRPr="00083730">
              <w:rPr>
                <w:rFonts w:ascii="Arial" w:hAnsi="Arial" w:cs="Arial"/>
                <w:sz w:val="18"/>
                <w:szCs w:val="18"/>
              </w:rPr>
              <w:t xml:space="preserve">assigned editorial project manager who in turn manages </w:t>
            </w:r>
            <w:r w:rsidR="00CD0397" w:rsidRPr="00083730">
              <w:rPr>
                <w:rFonts w:ascii="Arial" w:hAnsi="Arial" w:cs="Arial"/>
                <w:sz w:val="18"/>
                <w:szCs w:val="18"/>
              </w:rPr>
              <w:t xml:space="preserve">all aspects of </w:t>
            </w:r>
            <w:r w:rsidR="00B9253B" w:rsidRPr="00083730">
              <w:rPr>
                <w:rFonts w:ascii="Arial" w:hAnsi="Arial" w:cs="Arial"/>
                <w:sz w:val="18"/>
                <w:szCs w:val="18"/>
              </w:rPr>
              <w:t>in-house and outsourced</w:t>
            </w:r>
            <w:r w:rsidR="00CD0397" w:rsidRPr="00083730">
              <w:rPr>
                <w:rFonts w:ascii="Arial" w:hAnsi="Arial" w:cs="Arial"/>
                <w:sz w:val="18"/>
                <w:szCs w:val="18"/>
              </w:rPr>
              <w:t xml:space="preserve"> editorial tasks: structural edits, copy editing, proofreading, photo research, permissions clearance etc. </w:t>
            </w:r>
            <w:r w:rsidR="00416F56" w:rsidRPr="00083730">
              <w:rPr>
                <w:rFonts w:ascii="Arial" w:hAnsi="Arial" w:cs="Arial"/>
                <w:sz w:val="18"/>
                <w:szCs w:val="18"/>
              </w:rPr>
              <w:t xml:space="preserve">The Editorial Manager </w:t>
            </w:r>
            <w:r w:rsidR="00CD0397" w:rsidRPr="00083730">
              <w:rPr>
                <w:rFonts w:ascii="Arial" w:hAnsi="Arial" w:cs="Arial"/>
                <w:sz w:val="18"/>
                <w:szCs w:val="18"/>
              </w:rPr>
              <w:t>ensure</w:t>
            </w:r>
            <w:r w:rsidR="00873206" w:rsidRPr="00083730">
              <w:rPr>
                <w:rFonts w:ascii="Arial" w:hAnsi="Arial" w:cs="Arial"/>
                <w:sz w:val="18"/>
                <w:szCs w:val="18"/>
              </w:rPr>
              <w:t>s</w:t>
            </w:r>
            <w:r w:rsidR="00CD0397" w:rsidRPr="00083730">
              <w:rPr>
                <w:rFonts w:ascii="Arial" w:hAnsi="Arial" w:cs="Arial"/>
                <w:sz w:val="18"/>
                <w:szCs w:val="18"/>
              </w:rPr>
              <w:t xml:space="preserve"> book project estimates reflect accurate costs and that schedules reflect accurate delivery milestones leading to agreed publication dates. </w:t>
            </w:r>
            <w:r w:rsidR="00416F56" w:rsidRPr="00083730">
              <w:rPr>
                <w:rFonts w:ascii="Arial" w:hAnsi="Arial" w:cs="Arial"/>
                <w:sz w:val="18"/>
                <w:szCs w:val="18"/>
              </w:rPr>
              <w:t>M</w:t>
            </w:r>
            <w:r w:rsidR="00873206" w:rsidRPr="00083730">
              <w:rPr>
                <w:rFonts w:ascii="Arial" w:hAnsi="Arial" w:cs="Arial"/>
                <w:sz w:val="18"/>
                <w:szCs w:val="18"/>
              </w:rPr>
              <w:t xml:space="preserve">anaging the </w:t>
            </w:r>
            <w:r w:rsidR="008F5217" w:rsidRPr="00083730">
              <w:rPr>
                <w:rFonts w:ascii="Arial" w:hAnsi="Arial" w:cs="Arial"/>
                <w:sz w:val="18"/>
                <w:szCs w:val="18"/>
              </w:rPr>
              <w:t xml:space="preserve">publishing plan </w:t>
            </w:r>
            <w:r w:rsidR="00B9253B" w:rsidRPr="00083730">
              <w:rPr>
                <w:rFonts w:ascii="Arial" w:hAnsi="Arial" w:cs="Arial"/>
                <w:sz w:val="18"/>
                <w:szCs w:val="18"/>
              </w:rPr>
              <w:t xml:space="preserve">and </w:t>
            </w:r>
            <w:r w:rsidR="00AD46C8" w:rsidRPr="00083730">
              <w:rPr>
                <w:rFonts w:ascii="Arial" w:hAnsi="Arial" w:cs="Arial"/>
                <w:sz w:val="18"/>
                <w:szCs w:val="18"/>
              </w:rPr>
              <w:t>project schedules using in-house publishing management systems</w:t>
            </w:r>
            <w:r w:rsidR="00B9253B" w:rsidRPr="00083730">
              <w:rPr>
                <w:rFonts w:ascii="Arial" w:hAnsi="Arial" w:cs="Arial"/>
                <w:sz w:val="18"/>
                <w:szCs w:val="18"/>
              </w:rPr>
              <w:t>.</w:t>
            </w:r>
            <w:r w:rsidR="00AD46C8" w:rsidRPr="0008373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16F56" w:rsidRPr="00083730">
              <w:rPr>
                <w:rFonts w:ascii="Arial" w:hAnsi="Arial" w:cs="Arial"/>
                <w:sz w:val="18"/>
                <w:szCs w:val="18"/>
              </w:rPr>
              <w:t xml:space="preserve">Leading </w:t>
            </w:r>
            <w:r w:rsidR="00B9253B" w:rsidRPr="00083730">
              <w:rPr>
                <w:rFonts w:ascii="Arial" w:hAnsi="Arial" w:cs="Arial"/>
                <w:sz w:val="18"/>
                <w:szCs w:val="18"/>
              </w:rPr>
              <w:t>continu</w:t>
            </w:r>
            <w:r w:rsidR="00CF3ECB" w:rsidRPr="00083730">
              <w:rPr>
                <w:rFonts w:ascii="Arial" w:hAnsi="Arial" w:cs="Arial"/>
                <w:sz w:val="18"/>
                <w:szCs w:val="18"/>
              </w:rPr>
              <w:t>ous business improvement of</w:t>
            </w:r>
            <w:r w:rsidR="00B9253B" w:rsidRPr="0008373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73206" w:rsidRPr="00083730">
              <w:rPr>
                <w:rFonts w:ascii="Arial" w:hAnsi="Arial" w:cs="Arial"/>
                <w:sz w:val="18"/>
                <w:szCs w:val="18"/>
              </w:rPr>
              <w:t xml:space="preserve">editorial </w:t>
            </w:r>
            <w:r w:rsidR="00B9253B" w:rsidRPr="00083730">
              <w:rPr>
                <w:rFonts w:ascii="Arial" w:hAnsi="Arial" w:cs="Arial"/>
                <w:sz w:val="18"/>
                <w:szCs w:val="18"/>
              </w:rPr>
              <w:t xml:space="preserve">processes and systems </w:t>
            </w:r>
            <w:r w:rsidR="00CF3ECB" w:rsidRPr="00083730">
              <w:rPr>
                <w:rFonts w:ascii="Arial" w:hAnsi="Arial" w:cs="Arial"/>
                <w:sz w:val="18"/>
                <w:szCs w:val="18"/>
              </w:rPr>
              <w:t xml:space="preserve">by </w:t>
            </w:r>
            <w:r w:rsidR="00B9253B" w:rsidRPr="00083730">
              <w:rPr>
                <w:rFonts w:ascii="Arial" w:hAnsi="Arial" w:cs="Arial"/>
                <w:sz w:val="18"/>
                <w:szCs w:val="18"/>
              </w:rPr>
              <w:t>adopt</w:t>
            </w:r>
            <w:r w:rsidR="00CF3ECB" w:rsidRPr="00083730">
              <w:rPr>
                <w:rFonts w:ascii="Arial" w:hAnsi="Arial" w:cs="Arial"/>
                <w:sz w:val="18"/>
                <w:szCs w:val="18"/>
              </w:rPr>
              <w:t>ing best practice in editorial tasks</w:t>
            </w:r>
            <w:r w:rsidR="00873206" w:rsidRPr="00083730">
              <w:rPr>
                <w:rFonts w:ascii="Arial" w:hAnsi="Arial" w:cs="Arial"/>
                <w:sz w:val="18"/>
                <w:szCs w:val="18"/>
              </w:rPr>
              <w:t>, training staff as required</w:t>
            </w:r>
            <w:r w:rsidR="00CF3ECB" w:rsidRPr="00083730">
              <w:rPr>
                <w:rFonts w:ascii="Arial" w:hAnsi="Arial" w:cs="Arial"/>
                <w:sz w:val="18"/>
                <w:szCs w:val="18"/>
              </w:rPr>
              <w:t xml:space="preserve"> and participating </w:t>
            </w:r>
            <w:r w:rsidRPr="00083730">
              <w:rPr>
                <w:rFonts w:ascii="Arial" w:hAnsi="Arial" w:cs="Arial"/>
                <w:sz w:val="18"/>
                <w:szCs w:val="18"/>
              </w:rPr>
              <w:t xml:space="preserve">in meetings </w:t>
            </w:r>
            <w:r w:rsidR="00CF3ECB" w:rsidRPr="00083730">
              <w:rPr>
                <w:rFonts w:ascii="Arial" w:hAnsi="Arial" w:cs="Arial"/>
                <w:sz w:val="18"/>
                <w:szCs w:val="18"/>
              </w:rPr>
              <w:t>where editorial projects are progressed.</w:t>
            </w:r>
          </w:p>
        </w:tc>
      </w:tr>
      <w:tr w:rsidR="00415563" w:rsidRPr="00F50A22" w14:paraId="7E22B0F5" w14:textId="77777777" w:rsidTr="00AF1E36">
        <w:trPr>
          <w:trHeight w:hRule="exact" w:val="296"/>
        </w:trPr>
        <w:tc>
          <w:tcPr>
            <w:tcW w:w="9431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57B60D22" w14:textId="77777777" w:rsidR="00415563" w:rsidRPr="00F50A22" w:rsidRDefault="00415563" w:rsidP="00415563">
            <w:pPr>
              <w:pStyle w:val="Heading2"/>
              <w:rPr>
                <w:rFonts w:ascii="Arial" w:hAnsi="Arial" w:cs="Arial"/>
                <w:szCs w:val="18"/>
              </w:rPr>
            </w:pPr>
            <w:bookmarkStart w:id="0" w:name="_Main_Duties_of"/>
            <w:bookmarkEnd w:id="0"/>
            <w:r w:rsidRPr="00F50A22">
              <w:rPr>
                <w:rFonts w:ascii="Arial" w:hAnsi="Arial" w:cs="Arial"/>
                <w:szCs w:val="18"/>
              </w:rPr>
              <w:t>Main Duties of the post</w:t>
            </w:r>
          </w:p>
        </w:tc>
      </w:tr>
      <w:tr w:rsidR="00873206" w:rsidRPr="00F50A22" w14:paraId="17B83122" w14:textId="77777777" w:rsidTr="00AF1E36">
        <w:trPr>
          <w:trHeight w:val="645"/>
        </w:trPr>
        <w:tc>
          <w:tcPr>
            <w:tcW w:w="8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3EB9E84" w14:textId="77777777" w:rsidR="00873206" w:rsidRDefault="00B0563D" w:rsidP="00B0563D">
            <w:pPr>
              <w:pStyle w:val="RequirementsList"/>
              <w:numPr>
                <w:ilvl w:val="0"/>
                <w:numId w:val="0"/>
              </w:numPr>
              <w:ind w:left="288" w:hanging="28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 </w:t>
            </w:r>
            <w:r w:rsidR="00AF1E36">
              <w:rPr>
                <w:rFonts w:ascii="Arial" w:hAnsi="Arial" w:cs="Arial"/>
                <w:sz w:val="18"/>
                <w:szCs w:val="18"/>
              </w:rPr>
              <w:t>5</w:t>
            </w:r>
            <w:r w:rsidR="00873206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8625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5F2DB0A" w14:textId="12A24087" w:rsidR="00AF1E36" w:rsidRPr="00083730" w:rsidRDefault="00873206" w:rsidP="0087320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83730">
              <w:rPr>
                <w:rFonts w:ascii="Arial" w:hAnsi="Arial" w:cs="Arial"/>
                <w:b/>
                <w:sz w:val="18"/>
                <w:szCs w:val="18"/>
              </w:rPr>
              <w:t>Line Management</w:t>
            </w:r>
          </w:p>
          <w:p w14:paraId="10C9FA02" w14:textId="77777777" w:rsidR="007773D7" w:rsidRPr="00083730" w:rsidRDefault="00873206" w:rsidP="007773D7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18"/>
                <w:szCs w:val="18"/>
              </w:rPr>
            </w:pPr>
            <w:r w:rsidRPr="00083730">
              <w:rPr>
                <w:rFonts w:ascii="Arial" w:hAnsi="Arial" w:cs="Arial"/>
                <w:sz w:val="18"/>
                <w:szCs w:val="18"/>
              </w:rPr>
              <w:t>Supervise two Senior Project Managers, a Project Manager and an Editorial Assistant</w:t>
            </w:r>
            <w:r w:rsidR="00521D6A" w:rsidRPr="00083730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2F88DD5E" w14:textId="77777777" w:rsidR="00873206" w:rsidRPr="00083730" w:rsidRDefault="00521D6A" w:rsidP="007773D7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18"/>
                <w:szCs w:val="18"/>
              </w:rPr>
            </w:pPr>
            <w:r w:rsidRPr="00083730">
              <w:rPr>
                <w:rFonts w:ascii="Arial" w:hAnsi="Arial" w:cs="Arial"/>
                <w:sz w:val="18"/>
                <w:szCs w:val="18"/>
              </w:rPr>
              <w:t xml:space="preserve">Meet with each line report monthly for 1:1s and undertake the annual written review and objective setting for each. </w:t>
            </w:r>
          </w:p>
          <w:p w14:paraId="30A1334B" w14:textId="77777777" w:rsidR="00521D6A" w:rsidRPr="00083730" w:rsidRDefault="00521D6A" w:rsidP="007773D7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18"/>
                <w:szCs w:val="18"/>
              </w:rPr>
            </w:pPr>
            <w:r w:rsidRPr="00083730">
              <w:rPr>
                <w:rFonts w:ascii="Arial" w:hAnsi="Arial" w:cs="Arial"/>
                <w:sz w:val="18"/>
                <w:szCs w:val="18"/>
              </w:rPr>
              <w:t xml:space="preserve">Undertake recruitment as required </w:t>
            </w:r>
            <w:r w:rsidR="00DB005C" w:rsidRPr="00083730">
              <w:rPr>
                <w:rFonts w:ascii="Arial" w:hAnsi="Arial" w:cs="Arial"/>
                <w:sz w:val="18"/>
                <w:szCs w:val="18"/>
              </w:rPr>
              <w:t xml:space="preserve">and </w:t>
            </w:r>
            <w:r w:rsidRPr="00083730">
              <w:rPr>
                <w:rFonts w:ascii="Arial" w:hAnsi="Arial" w:cs="Arial"/>
                <w:sz w:val="18"/>
                <w:szCs w:val="18"/>
              </w:rPr>
              <w:t>collaborating with employment and recruiting agencies.</w:t>
            </w:r>
          </w:p>
          <w:p w14:paraId="33399D69" w14:textId="77777777" w:rsidR="00521D6A" w:rsidRPr="00083730" w:rsidRDefault="007773D7" w:rsidP="007773D7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18"/>
                <w:szCs w:val="18"/>
              </w:rPr>
            </w:pPr>
            <w:r w:rsidRPr="00083730">
              <w:rPr>
                <w:rFonts w:ascii="Arial" w:hAnsi="Arial" w:cs="Arial"/>
                <w:sz w:val="18"/>
                <w:szCs w:val="18"/>
              </w:rPr>
              <w:t>Manage HR procedures around holiday approval, sickness</w:t>
            </w:r>
            <w:r w:rsidR="00DB005C" w:rsidRPr="00083730">
              <w:rPr>
                <w:rFonts w:ascii="Arial" w:hAnsi="Arial" w:cs="Arial"/>
                <w:sz w:val="18"/>
                <w:szCs w:val="18"/>
              </w:rPr>
              <w:t xml:space="preserve"> and</w:t>
            </w:r>
            <w:r w:rsidRPr="00083730">
              <w:rPr>
                <w:rFonts w:ascii="Arial" w:hAnsi="Arial" w:cs="Arial"/>
                <w:sz w:val="18"/>
                <w:szCs w:val="18"/>
              </w:rPr>
              <w:t xml:space="preserve"> return to work interviews, maternity leave, disciplinary matters, training and personal development for each report.</w:t>
            </w:r>
          </w:p>
          <w:p w14:paraId="4458A4D4" w14:textId="77777777" w:rsidR="007773D7" w:rsidRPr="00083730" w:rsidRDefault="007773D7" w:rsidP="007773D7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18"/>
                <w:szCs w:val="18"/>
              </w:rPr>
            </w:pPr>
            <w:r w:rsidRPr="00083730">
              <w:rPr>
                <w:rFonts w:ascii="Arial" w:hAnsi="Arial" w:cs="Arial"/>
                <w:sz w:val="18"/>
                <w:szCs w:val="18"/>
              </w:rPr>
              <w:t>Cover or arrange temporary cover for project managers and editorial assistant</w:t>
            </w:r>
            <w:r w:rsidR="00DB005C" w:rsidRPr="00083730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5614D5" w:rsidRPr="00F50A22" w14:paraId="65D56523" w14:textId="77777777" w:rsidTr="004B65B3">
        <w:trPr>
          <w:trHeight w:val="1257"/>
        </w:trPr>
        <w:tc>
          <w:tcPr>
            <w:tcW w:w="8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041B035" w14:textId="77777777" w:rsidR="005614D5" w:rsidRDefault="005614D5" w:rsidP="005614D5">
            <w:pPr>
              <w:pStyle w:val="RequirementsList"/>
              <w:numPr>
                <w:ilvl w:val="0"/>
                <w:numId w:val="0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2. 20%</w:t>
            </w:r>
          </w:p>
        </w:tc>
        <w:tc>
          <w:tcPr>
            <w:tcW w:w="8625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7271D37" w14:textId="75924299" w:rsidR="00AF1E36" w:rsidRPr="00083730" w:rsidRDefault="005614D5" w:rsidP="005614D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83730">
              <w:rPr>
                <w:rFonts w:ascii="Arial" w:hAnsi="Arial" w:cs="Arial"/>
                <w:b/>
                <w:sz w:val="18"/>
                <w:szCs w:val="18"/>
              </w:rPr>
              <w:t>Editorial Processes and Systems</w:t>
            </w:r>
          </w:p>
          <w:p w14:paraId="52989701" w14:textId="77777777" w:rsidR="005614D5" w:rsidRPr="00083730" w:rsidRDefault="005614D5" w:rsidP="005614D5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18"/>
                <w:szCs w:val="18"/>
              </w:rPr>
            </w:pPr>
            <w:r w:rsidRPr="00083730">
              <w:rPr>
                <w:rFonts w:ascii="Arial" w:hAnsi="Arial" w:cs="Arial"/>
                <w:sz w:val="18"/>
                <w:szCs w:val="18"/>
              </w:rPr>
              <w:t>Collaborate with IT, editorial and design staff to implement a working scheduling system on the company’s in-house platform</w:t>
            </w:r>
            <w:r w:rsidR="00DB005C" w:rsidRPr="00083730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2E5DAE7" w14:textId="77777777" w:rsidR="005614D5" w:rsidRPr="00083730" w:rsidRDefault="005614D5" w:rsidP="005614D5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18"/>
                <w:szCs w:val="18"/>
              </w:rPr>
            </w:pPr>
            <w:r w:rsidRPr="00083730">
              <w:rPr>
                <w:rFonts w:ascii="Arial" w:hAnsi="Arial" w:cs="Arial"/>
                <w:sz w:val="18"/>
                <w:szCs w:val="18"/>
              </w:rPr>
              <w:t xml:space="preserve">Produce regular Publishing Plans from </w:t>
            </w:r>
            <w:r w:rsidR="00DB005C" w:rsidRPr="00083730">
              <w:rPr>
                <w:rFonts w:ascii="Arial" w:hAnsi="Arial" w:cs="Arial"/>
                <w:sz w:val="18"/>
                <w:szCs w:val="18"/>
              </w:rPr>
              <w:t xml:space="preserve">the </w:t>
            </w:r>
            <w:r w:rsidRPr="00083730">
              <w:rPr>
                <w:rFonts w:ascii="Arial" w:hAnsi="Arial" w:cs="Arial"/>
                <w:sz w:val="18"/>
                <w:szCs w:val="18"/>
              </w:rPr>
              <w:t>Editorial Book Production (EBP) system and work to improve that document for wider communication of the publishing plans</w:t>
            </w:r>
            <w:r w:rsidR="00DB005C" w:rsidRPr="00083730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70BAC15" w14:textId="77777777" w:rsidR="005614D5" w:rsidRPr="00083730" w:rsidRDefault="005614D5" w:rsidP="00110A9D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083730">
              <w:rPr>
                <w:rFonts w:ascii="Arial" w:hAnsi="Arial" w:cs="Arial"/>
                <w:sz w:val="18"/>
                <w:szCs w:val="18"/>
              </w:rPr>
              <w:t>Ensure that EBP is updated with respect to key information held in the Item Master (IM) system</w:t>
            </w:r>
            <w:r w:rsidR="00DB005C" w:rsidRPr="00083730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5614D5" w:rsidRPr="00F50A22" w14:paraId="1D9FB664" w14:textId="77777777" w:rsidTr="004B65B3">
        <w:trPr>
          <w:trHeight w:val="260"/>
        </w:trPr>
        <w:tc>
          <w:tcPr>
            <w:tcW w:w="8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695E2CE" w14:textId="77777777" w:rsidR="005614D5" w:rsidRDefault="00AF1E36" w:rsidP="005614D5">
            <w:pPr>
              <w:pStyle w:val="RequirementsList"/>
              <w:numPr>
                <w:ilvl w:val="0"/>
                <w:numId w:val="0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5614D5">
              <w:rPr>
                <w:rFonts w:ascii="Arial" w:hAnsi="Arial" w:cs="Arial"/>
                <w:sz w:val="18"/>
                <w:szCs w:val="18"/>
              </w:rPr>
              <w:t>. 20%</w:t>
            </w:r>
          </w:p>
        </w:tc>
        <w:tc>
          <w:tcPr>
            <w:tcW w:w="8625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8E10885" w14:textId="0711D355" w:rsidR="00AF1E36" w:rsidRPr="00083730" w:rsidRDefault="005614D5" w:rsidP="005614D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83730">
              <w:rPr>
                <w:rFonts w:ascii="Arial" w:hAnsi="Arial" w:cs="Arial"/>
                <w:b/>
                <w:sz w:val="18"/>
                <w:szCs w:val="18"/>
              </w:rPr>
              <w:t>Collaborate Internally and Externally</w:t>
            </w:r>
          </w:p>
          <w:p w14:paraId="5C10AFDB" w14:textId="77777777" w:rsidR="005614D5" w:rsidRPr="00083730" w:rsidRDefault="005614D5" w:rsidP="005614D5">
            <w:pPr>
              <w:numPr>
                <w:ilvl w:val="0"/>
                <w:numId w:val="20"/>
              </w:numPr>
              <w:rPr>
                <w:rFonts w:ascii="Arial" w:hAnsi="Arial" w:cs="Arial"/>
                <w:sz w:val="18"/>
                <w:szCs w:val="18"/>
              </w:rPr>
            </w:pPr>
            <w:r w:rsidRPr="00083730">
              <w:rPr>
                <w:rFonts w:ascii="Arial" w:hAnsi="Arial" w:cs="Arial"/>
                <w:sz w:val="18"/>
                <w:szCs w:val="18"/>
              </w:rPr>
              <w:t>Develop and manage the portfolio of packagers, freelance proofreaders, copy editors, indexers, structural editors as required. Negotiate fees and monitor quality.</w:t>
            </w:r>
          </w:p>
          <w:p w14:paraId="073740B9" w14:textId="77777777" w:rsidR="005614D5" w:rsidRPr="00083730" w:rsidRDefault="00AF1E36" w:rsidP="005614D5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18"/>
                <w:szCs w:val="18"/>
              </w:rPr>
            </w:pPr>
            <w:r w:rsidRPr="00083730">
              <w:rPr>
                <w:rFonts w:ascii="Arial" w:hAnsi="Arial" w:cs="Arial"/>
                <w:sz w:val="18"/>
                <w:szCs w:val="18"/>
              </w:rPr>
              <w:t xml:space="preserve">Ensure project managers </w:t>
            </w:r>
            <w:r w:rsidR="00DB005C" w:rsidRPr="00083730">
              <w:rPr>
                <w:rFonts w:ascii="Arial" w:hAnsi="Arial" w:cs="Arial"/>
                <w:sz w:val="18"/>
                <w:szCs w:val="18"/>
              </w:rPr>
              <w:t>k</w:t>
            </w:r>
            <w:r w:rsidR="005614D5" w:rsidRPr="00083730">
              <w:rPr>
                <w:rFonts w:ascii="Arial" w:hAnsi="Arial" w:cs="Arial"/>
                <w:sz w:val="18"/>
                <w:szCs w:val="18"/>
              </w:rPr>
              <w:t>eep the authors informed during the publishing process and consult as required</w:t>
            </w:r>
            <w:r w:rsidR="00DB005C" w:rsidRPr="00083730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DBABCB7" w14:textId="77777777" w:rsidR="005614D5" w:rsidRPr="00083730" w:rsidRDefault="00AF1E36" w:rsidP="005614D5">
            <w:pPr>
              <w:numPr>
                <w:ilvl w:val="0"/>
                <w:numId w:val="20"/>
              </w:numPr>
              <w:rPr>
                <w:rFonts w:ascii="Arial" w:hAnsi="Arial" w:cs="Arial"/>
                <w:sz w:val="18"/>
                <w:szCs w:val="18"/>
              </w:rPr>
            </w:pPr>
            <w:r w:rsidRPr="00083730">
              <w:rPr>
                <w:rFonts w:ascii="Arial" w:hAnsi="Arial" w:cs="Arial"/>
                <w:sz w:val="18"/>
                <w:szCs w:val="18"/>
              </w:rPr>
              <w:t>Manage</w:t>
            </w:r>
            <w:r w:rsidR="005614D5" w:rsidRPr="00083730">
              <w:rPr>
                <w:rFonts w:ascii="Arial" w:hAnsi="Arial" w:cs="Arial"/>
                <w:sz w:val="18"/>
                <w:szCs w:val="18"/>
              </w:rPr>
              <w:t xml:space="preserve"> the publishing </w:t>
            </w:r>
            <w:proofErr w:type="spellStart"/>
            <w:r w:rsidR="005614D5" w:rsidRPr="00083730">
              <w:rPr>
                <w:rFonts w:ascii="Arial" w:hAnsi="Arial" w:cs="Arial"/>
                <w:sz w:val="18"/>
                <w:szCs w:val="18"/>
              </w:rPr>
              <w:t>programme</w:t>
            </w:r>
            <w:proofErr w:type="spellEnd"/>
            <w:r w:rsidR="005614D5" w:rsidRPr="00083730">
              <w:rPr>
                <w:rFonts w:ascii="Arial" w:hAnsi="Arial" w:cs="Arial"/>
                <w:sz w:val="18"/>
                <w:szCs w:val="18"/>
              </w:rPr>
              <w:t xml:space="preserve"> schedule. Track the progress of all titles and work with colleagues to make adjustments to schedules where required.</w:t>
            </w:r>
          </w:p>
          <w:p w14:paraId="2FE6AB92" w14:textId="77777777" w:rsidR="005614D5" w:rsidRPr="00083730" w:rsidRDefault="005614D5" w:rsidP="005614D5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18"/>
                <w:szCs w:val="18"/>
              </w:rPr>
            </w:pPr>
            <w:r w:rsidRPr="00083730">
              <w:rPr>
                <w:rFonts w:ascii="Arial" w:hAnsi="Arial" w:cs="Arial"/>
                <w:sz w:val="18"/>
                <w:szCs w:val="18"/>
              </w:rPr>
              <w:t xml:space="preserve">Collaborate with the Design team, assist with design briefs, work with the Head of Design to deliver book covers, illustration, photography and other associated media. </w:t>
            </w:r>
          </w:p>
          <w:p w14:paraId="3F50D9E1" w14:textId="44A58334" w:rsidR="005614D5" w:rsidRPr="00083730" w:rsidRDefault="00AF1E36" w:rsidP="005614D5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18"/>
                <w:szCs w:val="18"/>
              </w:rPr>
            </w:pPr>
            <w:r w:rsidRPr="00083730">
              <w:rPr>
                <w:rFonts w:ascii="Arial" w:hAnsi="Arial" w:cs="Arial"/>
                <w:sz w:val="18"/>
                <w:szCs w:val="18"/>
              </w:rPr>
              <w:t>Lead the editorial project team in developing</w:t>
            </w:r>
            <w:r w:rsidR="005614D5" w:rsidRPr="00083730">
              <w:rPr>
                <w:rFonts w:ascii="Arial" w:hAnsi="Arial" w:cs="Arial"/>
                <w:sz w:val="18"/>
                <w:szCs w:val="18"/>
              </w:rPr>
              <w:t xml:space="preserve"> collaborative working relationships with the </w:t>
            </w:r>
            <w:r w:rsidR="00FB7F9D" w:rsidRPr="00083730">
              <w:rPr>
                <w:rFonts w:ascii="Arial" w:hAnsi="Arial" w:cs="Arial"/>
                <w:sz w:val="18"/>
                <w:szCs w:val="18"/>
              </w:rPr>
              <w:t>commissioning team, Designers, Production, F</w:t>
            </w:r>
            <w:r w:rsidR="005614D5" w:rsidRPr="00083730">
              <w:rPr>
                <w:rFonts w:ascii="Arial" w:hAnsi="Arial" w:cs="Arial"/>
                <w:sz w:val="18"/>
                <w:szCs w:val="18"/>
              </w:rPr>
              <w:t xml:space="preserve">inance, IT, </w:t>
            </w:r>
            <w:r w:rsidR="00FB7F9D" w:rsidRPr="00083730">
              <w:rPr>
                <w:rFonts w:ascii="Arial" w:hAnsi="Arial" w:cs="Arial"/>
                <w:sz w:val="18"/>
                <w:szCs w:val="18"/>
              </w:rPr>
              <w:t>S</w:t>
            </w:r>
            <w:r w:rsidR="005614D5" w:rsidRPr="00083730">
              <w:rPr>
                <w:rFonts w:ascii="Arial" w:hAnsi="Arial" w:cs="Arial"/>
                <w:sz w:val="18"/>
                <w:szCs w:val="18"/>
              </w:rPr>
              <w:t xml:space="preserve">ales and </w:t>
            </w:r>
            <w:r w:rsidR="00FB7F9D" w:rsidRPr="00083730">
              <w:rPr>
                <w:rFonts w:ascii="Arial" w:hAnsi="Arial" w:cs="Arial"/>
                <w:sz w:val="18"/>
                <w:szCs w:val="18"/>
              </w:rPr>
              <w:t>M</w:t>
            </w:r>
            <w:r w:rsidR="005614D5" w:rsidRPr="00083730">
              <w:rPr>
                <w:rFonts w:ascii="Arial" w:hAnsi="Arial" w:cs="Arial"/>
                <w:sz w:val="18"/>
                <w:szCs w:val="18"/>
              </w:rPr>
              <w:t>arketing</w:t>
            </w:r>
            <w:r w:rsidR="00DB005C" w:rsidRPr="00083730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BC35E6A" w14:textId="77777777" w:rsidR="005614D5" w:rsidRPr="00083730" w:rsidRDefault="005614D5" w:rsidP="005614D5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083730">
              <w:rPr>
                <w:rFonts w:ascii="Arial" w:hAnsi="Arial" w:cs="Arial"/>
                <w:sz w:val="18"/>
                <w:szCs w:val="18"/>
              </w:rPr>
              <w:t>Manage the department’s editorial guidelines.</w:t>
            </w:r>
          </w:p>
          <w:p w14:paraId="3109BB89" w14:textId="77777777" w:rsidR="005614D5" w:rsidRPr="00083730" w:rsidRDefault="005614D5" w:rsidP="005614D5">
            <w:pPr>
              <w:pStyle w:val="ListParagraph"/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Arial" w:hAnsi="Arial" w:cs="Arial"/>
                <w:b/>
                <w:sz w:val="18"/>
                <w:szCs w:val="18"/>
              </w:rPr>
            </w:pPr>
            <w:r w:rsidRPr="00083730">
              <w:rPr>
                <w:rFonts w:ascii="Arial" w:hAnsi="Arial" w:cs="Arial"/>
                <w:sz w:val="18"/>
                <w:szCs w:val="18"/>
              </w:rPr>
              <w:t>Oversee the department’s workflows, editorial processes and</w:t>
            </w:r>
            <w:r w:rsidR="00DB005C" w:rsidRPr="00083730">
              <w:rPr>
                <w:rFonts w:ascii="Arial" w:hAnsi="Arial" w:cs="Arial"/>
                <w:sz w:val="18"/>
                <w:szCs w:val="18"/>
              </w:rPr>
              <w:t xml:space="preserve"> project handover guidelines. </w:t>
            </w:r>
            <w:r w:rsidRPr="00083730">
              <w:rPr>
                <w:rFonts w:ascii="Arial" w:hAnsi="Arial" w:cs="Arial"/>
                <w:sz w:val="18"/>
                <w:szCs w:val="18"/>
              </w:rPr>
              <w:t>Suggest improvements as appropriate.</w:t>
            </w:r>
          </w:p>
          <w:p w14:paraId="5D6C44FE" w14:textId="77777777" w:rsidR="005614D5" w:rsidRPr="00083730" w:rsidRDefault="005614D5" w:rsidP="005614D5">
            <w:pPr>
              <w:pStyle w:val="ListParagraph"/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Arial" w:hAnsi="Arial" w:cs="Arial"/>
                <w:b/>
                <w:sz w:val="18"/>
                <w:szCs w:val="18"/>
              </w:rPr>
            </w:pPr>
            <w:r w:rsidRPr="00083730">
              <w:rPr>
                <w:rFonts w:ascii="Arial" w:hAnsi="Arial" w:cs="Arial"/>
                <w:sz w:val="18"/>
                <w:szCs w:val="18"/>
              </w:rPr>
              <w:lastRenderedPageBreak/>
              <w:t>Keep abreast of developments in the book publishing industry and share best editorial practice.</w:t>
            </w:r>
          </w:p>
        </w:tc>
      </w:tr>
      <w:tr w:rsidR="005614D5" w:rsidRPr="00F50A22" w14:paraId="78614F9C" w14:textId="77777777" w:rsidTr="00AF1E36">
        <w:trPr>
          <w:trHeight w:val="1138"/>
        </w:trPr>
        <w:tc>
          <w:tcPr>
            <w:tcW w:w="8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324E64F" w14:textId="77777777" w:rsidR="005614D5" w:rsidRPr="00083730" w:rsidRDefault="00AF1E36" w:rsidP="005614D5">
            <w:pPr>
              <w:pStyle w:val="RequirementsList"/>
              <w:numPr>
                <w:ilvl w:val="0"/>
                <w:numId w:val="0"/>
              </w:numPr>
              <w:rPr>
                <w:rFonts w:ascii="Arial" w:hAnsi="Arial" w:cs="Arial"/>
                <w:sz w:val="18"/>
                <w:szCs w:val="18"/>
              </w:rPr>
            </w:pPr>
            <w:r w:rsidRPr="00083730">
              <w:rPr>
                <w:rFonts w:ascii="Arial" w:hAnsi="Arial" w:cs="Arial"/>
                <w:sz w:val="18"/>
                <w:szCs w:val="18"/>
              </w:rPr>
              <w:lastRenderedPageBreak/>
              <w:t>4</w:t>
            </w:r>
            <w:r w:rsidR="005614D5" w:rsidRPr="00083730">
              <w:rPr>
                <w:rFonts w:ascii="Arial" w:hAnsi="Arial" w:cs="Arial"/>
                <w:sz w:val="18"/>
                <w:szCs w:val="18"/>
              </w:rPr>
              <w:t>. 10%</w:t>
            </w:r>
          </w:p>
        </w:tc>
        <w:tc>
          <w:tcPr>
            <w:tcW w:w="8625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84E7BDC" w14:textId="7AF97B5D" w:rsidR="00AF1E36" w:rsidRPr="00083730" w:rsidRDefault="005614D5" w:rsidP="005614D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83730">
              <w:rPr>
                <w:rFonts w:ascii="Arial" w:hAnsi="Arial" w:cs="Arial"/>
                <w:b/>
                <w:sz w:val="18"/>
                <w:szCs w:val="18"/>
              </w:rPr>
              <w:t>Participate in meetings</w:t>
            </w:r>
            <w:bookmarkStart w:id="1" w:name="_GoBack"/>
            <w:bookmarkEnd w:id="1"/>
          </w:p>
          <w:p w14:paraId="75F2A2ED" w14:textId="39F3C4A1" w:rsidR="005614D5" w:rsidRPr="00083730" w:rsidRDefault="005614D5" w:rsidP="00083730">
            <w:pPr>
              <w:rPr>
                <w:rFonts w:ascii="Arial" w:hAnsi="Arial" w:cs="Arial"/>
                <w:sz w:val="18"/>
                <w:szCs w:val="18"/>
              </w:rPr>
            </w:pPr>
            <w:r w:rsidRPr="00083730">
              <w:rPr>
                <w:rFonts w:ascii="Arial" w:hAnsi="Arial" w:cs="Arial"/>
                <w:sz w:val="18"/>
                <w:szCs w:val="18"/>
              </w:rPr>
              <w:t xml:space="preserve">Participate in: </w:t>
            </w:r>
            <w:r w:rsidR="005170D3" w:rsidRPr="00083730">
              <w:rPr>
                <w:rFonts w:ascii="Arial" w:hAnsi="Arial" w:cs="Arial"/>
                <w:sz w:val="18"/>
                <w:szCs w:val="18"/>
              </w:rPr>
              <w:t xml:space="preserve">fortnightly </w:t>
            </w:r>
            <w:r w:rsidRPr="00083730">
              <w:rPr>
                <w:rFonts w:ascii="Arial" w:hAnsi="Arial" w:cs="Arial"/>
                <w:sz w:val="18"/>
                <w:szCs w:val="18"/>
              </w:rPr>
              <w:t xml:space="preserve">editorial work in progress meetings (and be prepared to chair this meeting as required); fortnightly All Imprints Meetings; </w:t>
            </w:r>
            <w:r w:rsidR="0019773A" w:rsidRPr="00083730">
              <w:rPr>
                <w:rFonts w:ascii="Arial" w:hAnsi="Arial" w:cs="Arial"/>
                <w:sz w:val="18"/>
                <w:szCs w:val="18"/>
              </w:rPr>
              <w:t xml:space="preserve">weekly Publishing PQ Meetings with respect to new books; </w:t>
            </w:r>
            <w:r w:rsidRPr="00083730">
              <w:rPr>
                <w:rFonts w:ascii="Arial" w:hAnsi="Arial" w:cs="Arial"/>
                <w:sz w:val="18"/>
                <w:szCs w:val="18"/>
              </w:rPr>
              <w:t>and monthly 1:1 reviews</w:t>
            </w:r>
            <w:r w:rsidR="00DB005C" w:rsidRPr="0008373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83730">
              <w:rPr>
                <w:rFonts w:ascii="Arial" w:hAnsi="Arial" w:cs="Arial"/>
                <w:sz w:val="18"/>
                <w:szCs w:val="18"/>
              </w:rPr>
              <w:t xml:space="preserve">/ annual written reviews with each report and your supervisor. Participate in </w:t>
            </w:r>
            <w:r w:rsidR="00DB005C" w:rsidRPr="00083730">
              <w:rPr>
                <w:rFonts w:ascii="Arial" w:hAnsi="Arial" w:cs="Arial"/>
                <w:sz w:val="18"/>
                <w:szCs w:val="18"/>
              </w:rPr>
              <w:t xml:space="preserve">quarterly </w:t>
            </w:r>
            <w:r w:rsidRPr="00083730">
              <w:rPr>
                <w:rFonts w:ascii="Arial" w:hAnsi="Arial" w:cs="Arial"/>
                <w:sz w:val="18"/>
                <w:szCs w:val="18"/>
              </w:rPr>
              <w:t xml:space="preserve">Senior Manager Meetings and </w:t>
            </w:r>
            <w:r w:rsidR="00DB005C" w:rsidRPr="00083730">
              <w:rPr>
                <w:rFonts w:ascii="Arial" w:hAnsi="Arial" w:cs="Arial"/>
                <w:sz w:val="18"/>
                <w:szCs w:val="18"/>
              </w:rPr>
              <w:t>a</w:t>
            </w:r>
            <w:r w:rsidRPr="00083730">
              <w:rPr>
                <w:rFonts w:ascii="Arial" w:hAnsi="Arial" w:cs="Arial"/>
                <w:sz w:val="18"/>
                <w:szCs w:val="18"/>
              </w:rPr>
              <w:t xml:space="preserve">ttend Company </w:t>
            </w:r>
            <w:r w:rsidR="00DB005C" w:rsidRPr="00083730">
              <w:rPr>
                <w:rFonts w:ascii="Arial" w:hAnsi="Arial" w:cs="Arial"/>
                <w:sz w:val="18"/>
                <w:szCs w:val="18"/>
              </w:rPr>
              <w:t>M</w:t>
            </w:r>
            <w:r w:rsidRPr="00083730">
              <w:rPr>
                <w:rFonts w:ascii="Arial" w:hAnsi="Arial" w:cs="Arial"/>
                <w:sz w:val="18"/>
                <w:szCs w:val="18"/>
              </w:rPr>
              <w:t>eetings quarterly.</w:t>
            </w:r>
          </w:p>
        </w:tc>
      </w:tr>
    </w:tbl>
    <w:p w14:paraId="48381B11" w14:textId="77777777" w:rsidR="00160C2B" w:rsidRDefault="00160C2B" w:rsidP="00D45584">
      <w:pPr>
        <w:rPr>
          <w:rFonts w:ascii="Arial" w:hAnsi="Arial" w:cs="Arial"/>
          <w:b/>
          <w:sz w:val="18"/>
          <w:szCs w:val="18"/>
        </w:rPr>
      </w:pPr>
    </w:p>
    <w:p w14:paraId="2B733DB5" w14:textId="77777777" w:rsidR="00AE0F7A" w:rsidRDefault="00300728" w:rsidP="00D45584">
      <w:pPr>
        <w:rPr>
          <w:rFonts w:ascii="Arial" w:hAnsi="Arial" w:cs="Arial"/>
          <w:b/>
          <w:sz w:val="18"/>
          <w:szCs w:val="18"/>
        </w:rPr>
      </w:pPr>
      <w:r w:rsidRPr="00F50A22">
        <w:rPr>
          <w:rFonts w:ascii="Arial" w:hAnsi="Arial" w:cs="Arial"/>
          <w:b/>
          <w:sz w:val="18"/>
          <w:szCs w:val="18"/>
        </w:rPr>
        <w:t>Required Skills</w:t>
      </w:r>
      <w:r w:rsidR="008248FC" w:rsidRPr="00F50A22">
        <w:rPr>
          <w:rFonts w:ascii="Arial" w:hAnsi="Arial" w:cs="Arial"/>
          <w:b/>
          <w:sz w:val="18"/>
          <w:szCs w:val="18"/>
        </w:rPr>
        <w:t xml:space="preserve"> and Capabilities</w:t>
      </w:r>
    </w:p>
    <w:p w14:paraId="7F131D1F" w14:textId="77777777" w:rsidR="001D542A" w:rsidRPr="00F50A22" w:rsidRDefault="001D542A" w:rsidP="00D45584">
      <w:pPr>
        <w:rPr>
          <w:rFonts w:ascii="Arial" w:hAnsi="Arial" w:cs="Arial"/>
          <w:sz w:val="18"/>
          <w:szCs w:val="18"/>
        </w:rPr>
      </w:pPr>
    </w:p>
    <w:p w14:paraId="1B511C55" w14:textId="77777777" w:rsidR="00974DF6" w:rsidRDefault="00D45584" w:rsidP="00160C2B">
      <w:pPr>
        <w:pStyle w:val="ListParagraph"/>
        <w:spacing w:after="100" w:afterAutospacing="1"/>
        <w:ind w:left="0"/>
        <w:rPr>
          <w:rFonts w:ascii="Arial" w:hAnsi="Arial" w:cs="Arial"/>
          <w:sz w:val="18"/>
          <w:szCs w:val="18"/>
        </w:rPr>
      </w:pPr>
      <w:r w:rsidRPr="00D45584">
        <w:rPr>
          <w:rFonts w:ascii="Arial" w:hAnsi="Arial" w:cs="Arial"/>
          <w:b/>
          <w:sz w:val="18"/>
          <w:szCs w:val="18"/>
        </w:rPr>
        <w:t>GOR:</w:t>
      </w:r>
      <w:r>
        <w:rPr>
          <w:rFonts w:ascii="Arial" w:hAnsi="Arial" w:cs="Arial"/>
          <w:sz w:val="18"/>
          <w:szCs w:val="18"/>
        </w:rPr>
        <w:t xml:space="preserve"> </w:t>
      </w:r>
      <w:r w:rsidR="006033A8" w:rsidRPr="00F50A22">
        <w:rPr>
          <w:rFonts w:ascii="Arial" w:hAnsi="Arial" w:cs="Arial"/>
          <w:sz w:val="18"/>
          <w:szCs w:val="18"/>
        </w:rPr>
        <w:t>Due to the nature of our publications and the author community that we publish, t</w:t>
      </w:r>
      <w:r w:rsidR="0068212B" w:rsidRPr="00F50A22">
        <w:rPr>
          <w:rFonts w:ascii="Arial" w:hAnsi="Arial" w:cs="Arial"/>
          <w:sz w:val="18"/>
          <w:szCs w:val="18"/>
        </w:rPr>
        <w:t xml:space="preserve">his role has a Genuine Occupational Requirement </w:t>
      </w:r>
      <w:r w:rsidR="00974DF6" w:rsidRPr="00F50A22">
        <w:rPr>
          <w:rFonts w:ascii="Arial" w:hAnsi="Arial" w:cs="Arial"/>
          <w:sz w:val="18"/>
          <w:szCs w:val="18"/>
        </w:rPr>
        <w:t xml:space="preserve">(GOR) </w:t>
      </w:r>
      <w:r w:rsidR="0068212B" w:rsidRPr="00F50A22">
        <w:rPr>
          <w:rFonts w:ascii="Arial" w:hAnsi="Arial" w:cs="Arial"/>
          <w:sz w:val="18"/>
          <w:szCs w:val="18"/>
        </w:rPr>
        <w:t>to be a</w:t>
      </w:r>
      <w:r w:rsidR="00974DF6" w:rsidRPr="00F50A22">
        <w:rPr>
          <w:rFonts w:ascii="Arial" w:hAnsi="Arial" w:cs="Arial"/>
          <w:sz w:val="18"/>
          <w:szCs w:val="18"/>
        </w:rPr>
        <w:t xml:space="preserve"> practicing Christian in communion</w:t>
      </w:r>
      <w:r w:rsidR="0068212B" w:rsidRPr="00F50A22">
        <w:rPr>
          <w:rFonts w:ascii="Arial" w:hAnsi="Arial" w:cs="Arial"/>
          <w:sz w:val="18"/>
          <w:szCs w:val="18"/>
        </w:rPr>
        <w:t xml:space="preserve"> with a Christian community </w:t>
      </w:r>
      <w:r w:rsidR="00974DF6" w:rsidRPr="00F50A22">
        <w:rPr>
          <w:rFonts w:ascii="Arial" w:hAnsi="Arial" w:cs="Arial"/>
          <w:sz w:val="18"/>
          <w:szCs w:val="18"/>
        </w:rPr>
        <w:t>whose statement of faith aligns with the Nicene Creed</w:t>
      </w:r>
      <w:r w:rsidR="00160C2B">
        <w:rPr>
          <w:rFonts w:ascii="Arial" w:hAnsi="Arial" w:cs="Arial"/>
          <w:sz w:val="18"/>
          <w:szCs w:val="18"/>
        </w:rPr>
        <w:t>.</w:t>
      </w:r>
    </w:p>
    <w:p w14:paraId="11B8BC47" w14:textId="77777777" w:rsidR="00C328CD" w:rsidRPr="00F50A22" w:rsidRDefault="00C328CD" w:rsidP="00160C2B">
      <w:pPr>
        <w:pStyle w:val="ListParagraph"/>
        <w:spacing w:after="100" w:afterAutospacing="1"/>
        <w:ind w:left="0"/>
        <w:rPr>
          <w:rFonts w:ascii="Arial" w:hAnsi="Arial" w:cs="Arial"/>
          <w:sz w:val="18"/>
          <w:szCs w:val="18"/>
        </w:rPr>
      </w:pPr>
    </w:p>
    <w:p w14:paraId="771BA9A2" w14:textId="77777777" w:rsidR="00974DF6" w:rsidRPr="00D45584" w:rsidRDefault="00974DF6" w:rsidP="00160C2B">
      <w:pPr>
        <w:pStyle w:val="ListParagraph"/>
        <w:spacing w:before="100" w:beforeAutospacing="1" w:after="100" w:afterAutospacing="1"/>
        <w:ind w:left="0"/>
        <w:rPr>
          <w:rFonts w:ascii="Arial" w:hAnsi="Arial" w:cs="Arial"/>
          <w:b/>
          <w:sz w:val="18"/>
          <w:szCs w:val="18"/>
        </w:rPr>
      </w:pPr>
      <w:r w:rsidRPr="00D45584">
        <w:rPr>
          <w:rFonts w:ascii="Arial" w:hAnsi="Arial" w:cs="Arial"/>
          <w:b/>
          <w:sz w:val="18"/>
          <w:szCs w:val="18"/>
        </w:rPr>
        <w:t xml:space="preserve">Core competences:  </w:t>
      </w:r>
    </w:p>
    <w:p w14:paraId="7B47B4BE" w14:textId="1CA73D88" w:rsidR="00977DFF" w:rsidRDefault="00977DFF" w:rsidP="00D45584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Substantial line management experience (5+ years)</w:t>
      </w:r>
      <w:r w:rsidR="00FB7F9D">
        <w:rPr>
          <w:rFonts w:ascii="Arial" w:hAnsi="Arial" w:cs="Arial"/>
          <w:sz w:val="18"/>
          <w:szCs w:val="18"/>
        </w:rPr>
        <w:t>.</w:t>
      </w:r>
    </w:p>
    <w:p w14:paraId="08EDD7D6" w14:textId="56F04380" w:rsidR="00CF3ECB" w:rsidRDefault="00CF3ECB" w:rsidP="00D45584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Substantial experience of </w:t>
      </w:r>
      <w:r w:rsidR="00094E53">
        <w:rPr>
          <w:rFonts w:ascii="Arial" w:hAnsi="Arial" w:cs="Arial"/>
          <w:sz w:val="18"/>
          <w:szCs w:val="18"/>
        </w:rPr>
        <w:t xml:space="preserve">book </w:t>
      </w:r>
      <w:r>
        <w:rPr>
          <w:rFonts w:ascii="Arial" w:hAnsi="Arial" w:cs="Arial"/>
          <w:sz w:val="18"/>
          <w:szCs w:val="18"/>
        </w:rPr>
        <w:t>editorial project management</w:t>
      </w:r>
      <w:r w:rsidR="00977DFF">
        <w:rPr>
          <w:rFonts w:ascii="Arial" w:hAnsi="Arial" w:cs="Arial"/>
          <w:sz w:val="18"/>
          <w:szCs w:val="18"/>
        </w:rPr>
        <w:t xml:space="preserve"> (5+ years)</w:t>
      </w:r>
      <w:r w:rsidR="00FB7F9D">
        <w:rPr>
          <w:rFonts w:ascii="Arial" w:hAnsi="Arial" w:cs="Arial"/>
          <w:sz w:val="18"/>
          <w:szCs w:val="18"/>
        </w:rPr>
        <w:t>.</w:t>
      </w:r>
    </w:p>
    <w:p w14:paraId="277DD521" w14:textId="5A5A6F13" w:rsidR="006033A8" w:rsidRPr="00F50A22" w:rsidRDefault="006033A8" w:rsidP="00D45584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sz w:val="18"/>
          <w:szCs w:val="18"/>
        </w:rPr>
      </w:pPr>
      <w:r w:rsidRPr="00F50A22">
        <w:rPr>
          <w:rFonts w:ascii="Arial" w:hAnsi="Arial" w:cs="Arial"/>
          <w:sz w:val="18"/>
          <w:szCs w:val="18"/>
        </w:rPr>
        <w:t>Strong verbal and written communication, presentation and interpersonal skills</w:t>
      </w:r>
      <w:r w:rsidR="00FB7F9D">
        <w:rPr>
          <w:rFonts w:ascii="Arial" w:hAnsi="Arial" w:cs="Arial"/>
          <w:sz w:val="18"/>
          <w:szCs w:val="18"/>
        </w:rPr>
        <w:t>.</w:t>
      </w:r>
      <w:r w:rsidRPr="00F50A22">
        <w:rPr>
          <w:rFonts w:ascii="Arial" w:hAnsi="Arial" w:cs="Arial"/>
          <w:sz w:val="18"/>
          <w:szCs w:val="18"/>
        </w:rPr>
        <w:t xml:space="preserve"> </w:t>
      </w:r>
    </w:p>
    <w:p w14:paraId="21662928" w14:textId="5A64031E" w:rsidR="006033A8" w:rsidRPr="00F50A22" w:rsidRDefault="00094E53" w:rsidP="00D45584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</w:t>
      </w:r>
      <w:r w:rsidR="004123FC">
        <w:rPr>
          <w:rFonts w:ascii="Arial" w:hAnsi="Arial" w:cs="Arial"/>
          <w:sz w:val="18"/>
          <w:szCs w:val="18"/>
        </w:rPr>
        <w:t>h</w:t>
      </w:r>
      <w:r w:rsidR="006033A8" w:rsidRPr="00F50A22">
        <w:rPr>
          <w:rFonts w:ascii="Arial" w:hAnsi="Arial" w:cs="Arial"/>
          <w:sz w:val="18"/>
          <w:szCs w:val="18"/>
        </w:rPr>
        <w:t>eologically aware, biblically literate and spiritually sensitive</w:t>
      </w:r>
      <w:r w:rsidR="00FB7F9D">
        <w:rPr>
          <w:rFonts w:ascii="Arial" w:hAnsi="Arial" w:cs="Arial"/>
          <w:sz w:val="18"/>
          <w:szCs w:val="18"/>
        </w:rPr>
        <w:t>.</w:t>
      </w:r>
    </w:p>
    <w:p w14:paraId="6745B906" w14:textId="49D88039" w:rsidR="00974DF6" w:rsidRPr="00F50A22" w:rsidRDefault="006033A8" w:rsidP="00D45584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sz w:val="18"/>
          <w:szCs w:val="18"/>
        </w:rPr>
      </w:pPr>
      <w:r w:rsidRPr="00F50A22">
        <w:rPr>
          <w:rFonts w:ascii="Arial" w:hAnsi="Arial" w:cs="Arial"/>
          <w:sz w:val="18"/>
          <w:szCs w:val="18"/>
        </w:rPr>
        <w:t>The ability to m</w:t>
      </w:r>
      <w:r w:rsidR="00974DF6" w:rsidRPr="00F50A22">
        <w:rPr>
          <w:rFonts w:ascii="Arial" w:hAnsi="Arial" w:cs="Arial"/>
          <w:sz w:val="18"/>
          <w:szCs w:val="18"/>
        </w:rPr>
        <w:t>ake independent decisions and show initiative</w:t>
      </w:r>
      <w:r w:rsidR="00FB7F9D">
        <w:rPr>
          <w:rFonts w:ascii="Arial" w:hAnsi="Arial" w:cs="Arial"/>
          <w:sz w:val="18"/>
          <w:szCs w:val="18"/>
        </w:rPr>
        <w:t>.</w:t>
      </w:r>
    </w:p>
    <w:p w14:paraId="78D7FEAE" w14:textId="11BBDAE2" w:rsidR="00974DF6" w:rsidRPr="00F50A22" w:rsidRDefault="006033A8" w:rsidP="00D45584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sz w:val="18"/>
          <w:szCs w:val="18"/>
        </w:rPr>
      </w:pPr>
      <w:r w:rsidRPr="00F50A22">
        <w:rPr>
          <w:rFonts w:ascii="Arial" w:hAnsi="Arial" w:cs="Arial"/>
          <w:sz w:val="18"/>
          <w:szCs w:val="18"/>
        </w:rPr>
        <w:t>S</w:t>
      </w:r>
      <w:r w:rsidR="00974DF6" w:rsidRPr="00F50A22">
        <w:rPr>
          <w:rFonts w:ascii="Arial" w:hAnsi="Arial" w:cs="Arial"/>
          <w:sz w:val="18"/>
          <w:szCs w:val="18"/>
        </w:rPr>
        <w:t>trong sense of ownership, responsibility and accountability</w:t>
      </w:r>
      <w:r w:rsidR="00FB7F9D">
        <w:rPr>
          <w:rFonts w:ascii="Arial" w:hAnsi="Arial" w:cs="Arial"/>
          <w:sz w:val="18"/>
          <w:szCs w:val="18"/>
        </w:rPr>
        <w:t>.</w:t>
      </w:r>
    </w:p>
    <w:p w14:paraId="115261CF" w14:textId="290EFEE7" w:rsidR="006033A8" w:rsidRPr="00F50A22" w:rsidRDefault="00E052AD" w:rsidP="00D45584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sz w:val="18"/>
          <w:szCs w:val="18"/>
        </w:rPr>
      </w:pPr>
      <w:r w:rsidRPr="00F50A22">
        <w:rPr>
          <w:rFonts w:ascii="Arial" w:hAnsi="Arial" w:cs="Arial"/>
          <w:sz w:val="18"/>
          <w:szCs w:val="18"/>
        </w:rPr>
        <w:t>Team awareness and c</w:t>
      </w:r>
      <w:r w:rsidR="00974DF6" w:rsidRPr="00F50A22">
        <w:rPr>
          <w:rFonts w:ascii="Arial" w:hAnsi="Arial" w:cs="Arial"/>
          <w:sz w:val="18"/>
          <w:szCs w:val="18"/>
        </w:rPr>
        <w:t>ollaborate</w:t>
      </w:r>
      <w:r w:rsidR="00907323" w:rsidRPr="00F50A22">
        <w:rPr>
          <w:rFonts w:ascii="Arial" w:hAnsi="Arial" w:cs="Arial"/>
          <w:sz w:val="18"/>
          <w:szCs w:val="18"/>
        </w:rPr>
        <w:t xml:space="preserve"> wi</w:t>
      </w:r>
      <w:r w:rsidR="006033A8" w:rsidRPr="00F50A22">
        <w:rPr>
          <w:rFonts w:ascii="Arial" w:hAnsi="Arial" w:cs="Arial"/>
          <w:sz w:val="18"/>
          <w:szCs w:val="18"/>
        </w:rPr>
        <w:t>th others in a team environment</w:t>
      </w:r>
      <w:r w:rsidR="00FB7F9D">
        <w:rPr>
          <w:rFonts w:ascii="Arial" w:hAnsi="Arial" w:cs="Arial"/>
          <w:sz w:val="18"/>
          <w:szCs w:val="18"/>
        </w:rPr>
        <w:t>.</w:t>
      </w:r>
      <w:r w:rsidR="006033A8" w:rsidRPr="00F50A22">
        <w:rPr>
          <w:rFonts w:ascii="Arial" w:hAnsi="Arial" w:cs="Arial"/>
          <w:sz w:val="18"/>
          <w:szCs w:val="18"/>
        </w:rPr>
        <w:t xml:space="preserve"> </w:t>
      </w:r>
    </w:p>
    <w:p w14:paraId="207EFAC6" w14:textId="3F55A82E" w:rsidR="00971D55" w:rsidRPr="00F50A22" w:rsidRDefault="00F50A22" w:rsidP="00D45584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sz w:val="18"/>
          <w:szCs w:val="18"/>
        </w:rPr>
      </w:pPr>
      <w:r w:rsidRPr="00F50A22">
        <w:rPr>
          <w:rFonts w:ascii="Arial" w:hAnsi="Arial" w:cs="Arial"/>
          <w:sz w:val="18"/>
          <w:szCs w:val="18"/>
        </w:rPr>
        <w:t>B</w:t>
      </w:r>
      <w:r w:rsidR="006033A8" w:rsidRPr="00F50A22">
        <w:rPr>
          <w:rFonts w:ascii="Arial" w:hAnsi="Arial" w:cs="Arial"/>
          <w:sz w:val="18"/>
          <w:szCs w:val="18"/>
        </w:rPr>
        <w:t xml:space="preserve">eing flexible </w:t>
      </w:r>
      <w:r w:rsidRPr="00F50A22">
        <w:rPr>
          <w:rFonts w:ascii="Arial" w:hAnsi="Arial" w:cs="Arial"/>
          <w:sz w:val="18"/>
          <w:szCs w:val="18"/>
        </w:rPr>
        <w:t>and the ability to multi-task</w:t>
      </w:r>
      <w:r w:rsidR="00FB7F9D">
        <w:rPr>
          <w:rFonts w:ascii="Arial" w:hAnsi="Arial" w:cs="Arial"/>
          <w:sz w:val="18"/>
          <w:szCs w:val="18"/>
        </w:rPr>
        <w:t>.</w:t>
      </w:r>
    </w:p>
    <w:p w14:paraId="426736BA" w14:textId="5421B265" w:rsidR="006033A8" w:rsidRDefault="00E052AD" w:rsidP="00160C2B">
      <w:pPr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F50A22">
        <w:rPr>
          <w:rFonts w:ascii="Arial" w:hAnsi="Arial" w:cs="Arial"/>
          <w:sz w:val="18"/>
          <w:szCs w:val="18"/>
        </w:rPr>
        <w:t xml:space="preserve">A commitment to continuous learning (including </w:t>
      </w:r>
      <w:r w:rsidR="00F50A22" w:rsidRPr="00F50A22">
        <w:rPr>
          <w:rFonts w:ascii="Arial" w:hAnsi="Arial" w:cs="Arial"/>
          <w:sz w:val="18"/>
          <w:szCs w:val="18"/>
        </w:rPr>
        <w:t xml:space="preserve">learning publishing </w:t>
      </w:r>
      <w:r w:rsidR="006033A8" w:rsidRPr="00F50A22">
        <w:rPr>
          <w:rFonts w:ascii="Arial" w:hAnsi="Arial" w:cs="Arial"/>
          <w:sz w:val="18"/>
          <w:szCs w:val="18"/>
        </w:rPr>
        <w:t>IT systems</w:t>
      </w:r>
      <w:r w:rsidRPr="00F50A22">
        <w:rPr>
          <w:rFonts w:ascii="Arial" w:hAnsi="Arial" w:cs="Arial"/>
          <w:sz w:val="18"/>
          <w:szCs w:val="18"/>
        </w:rPr>
        <w:t>/upgrades)</w:t>
      </w:r>
      <w:r w:rsidR="00FB7F9D">
        <w:rPr>
          <w:rFonts w:ascii="Arial" w:hAnsi="Arial" w:cs="Arial"/>
          <w:sz w:val="18"/>
          <w:szCs w:val="18"/>
        </w:rPr>
        <w:t>.</w:t>
      </w:r>
    </w:p>
    <w:p w14:paraId="0CAB4B46" w14:textId="77777777" w:rsidR="00C328CD" w:rsidRPr="00F50A22" w:rsidRDefault="00C328CD" w:rsidP="00C328CD">
      <w:pPr>
        <w:ind w:left="360"/>
        <w:rPr>
          <w:rFonts w:ascii="Arial" w:hAnsi="Arial" w:cs="Arial"/>
          <w:sz w:val="18"/>
          <w:szCs w:val="18"/>
        </w:rPr>
      </w:pPr>
    </w:p>
    <w:p w14:paraId="22737DC5" w14:textId="77777777" w:rsidR="006033A8" w:rsidRPr="00083730" w:rsidRDefault="006033A8" w:rsidP="00160C2B">
      <w:pPr>
        <w:rPr>
          <w:rFonts w:ascii="Arial" w:hAnsi="Arial" w:cs="Arial"/>
          <w:b/>
          <w:sz w:val="18"/>
          <w:szCs w:val="18"/>
        </w:rPr>
      </w:pPr>
      <w:r w:rsidRPr="00083730">
        <w:rPr>
          <w:rFonts w:ascii="Arial" w:hAnsi="Arial" w:cs="Arial"/>
          <w:b/>
          <w:sz w:val="18"/>
          <w:szCs w:val="18"/>
        </w:rPr>
        <w:t>Core skills:</w:t>
      </w:r>
    </w:p>
    <w:p w14:paraId="43ACB107" w14:textId="77777777" w:rsidR="00977DFF" w:rsidRPr="00083730" w:rsidRDefault="00977DFF" w:rsidP="00160C2B">
      <w:pPr>
        <w:pStyle w:val="ListParagraph"/>
        <w:numPr>
          <w:ilvl w:val="0"/>
          <w:numId w:val="3"/>
        </w:numPr>
        <w:spacing w:after="100" w:afterAutospacing="1"/>
        <w:rPr>
          <w:rFonts w:ascii="Arial" w:hAnsi="Arial" w:cs="Arial"/>
          <w:sz w:val="18"/>
          <w:szCs w:val="18"/>
        </w:rPr>
      </w:pPr>
      <w:r w:rsidRPr="00083730">
        <w:rPr>
          <w:rFonts w:ascii="Arial" w:hAnsi="Arial" w:cs="Arial"/>
          <w:sz w:val="18"/>
          <w:szCs w:val="18"/>
        </w:rPr>
        <w:t>Line management skills</w:t>
      </w:r>
      <w:r w:rsidR="00DB005C" w:rsidRPr="00083730">
        <w:rPr>
          <w:rFonts w:ascii="Arial" w:hAnsi="Arial" w:cs="Arial"/>
          <w:sz w:val="18"/>
          <w:szCs w:val="18"/>
        </w:rPr>
        <w:t>.</w:t>
      </w:r>
    </w:p>
    <w:p w14:paraId="531037CD" w14:textId="77777777" w:rsidR="00977DFF" w:rsidRPr="00083730" w:rsidRDefault="00977DFF" w:rsidP="00160C2B">
      <w:pPr>
        <w:pStyle w:val="ListParagraph"/>
        <w:numPr>
          <w:ilvl w:val="0"/>
          <w:numId w:val="3"/>
        </w:numPr>
        <w:spacing w:after="100" w:afterAutospacing="1"/>
        <w:rPr>
          <w:rFonts w:ascii="Arial" w:hAnsi="Arial" w:cs="Arial"/>
          <w:sz w:val="18"/>
          <w:szCs w:val="18"/>
        </w:rPr>
      </w:pPr>
      <w:r w:rsidRPr="00083730">
        <w:rPr>
          <w:rFonts w:ascii="Arial" w:hAnsi="Arial" w:cs="Arial"/>
          <w:sz w:val="18"/>
          <w:szCs w:val="18"/>
        </w:rPr>
        <w:t>Team leadership skills</w:t>
      </w:r>
      <w:r w:rsidR="00DB005C" w:rsidRPr="00083730">
        <w:rPr>
          <w:rFonts w:ascii="Arial" w:hAnsi="Arial" w:cs="Arial"/>
          <w:sz w:val="18"/>
          <w:szCs w:val="18"/>
        </w:rPr>
        <w:t>.</w:t>
      </w:r>
    </w:p>
    <w:p w14:paraId="3039A0A5" w14:textId="77777777" w:rsidR="00094E53" w:rsidRPr="00083730" w:rsidRDefault="00094E53" w:rsidP="00160C2B">
      <w:pPr>
        <w:pStyle w:val="ListParagraph"/>
        <w:numPr>
          <w:ilvl w:val="0"/>
          <w:numId w:val="3"/>
        </w:numPr>
        <w:spacing w:after="100" w:afterAutospacing="1"/>
        <w:rPr>
          <w:rFonts w:ascii="Arial" w:hAnsi="Arial" w:cs="Arial"/>
          <w:sz w:val="18"/>
          <w:szCs w:val="18"/>
        </w:rPr>
      </w:pPr>
      <w:r w:rsidRPr="00083730">
        <w:rPr>
          <w:rFonts w:ascii="Arial" w:hAnsi="Arial" w:cs="Arial"/>
          <w:sz w:val="18"/>
          <w:szCs w:val="18"/>
        </w:rPr>
        <w:t>Project management skills</w:t>
      </w:r>
      <w:r w:rsidR="00DB005C" w:rsidRPr="00083730">
        <w:rPr>
          <w:rFonts w:ascii="Arial" w:hAnsi="Arial" w:cs="Arial"/>
          <w:sz w:val="18"/>
          <w:szCs w:val="18"/>
        </w:rPr>
        <w:t>.</w:t>
      </w:r>
    </w:p>
    <w:p w14:paraId="2DD4A65F" w14:textId="77777777" w:rsidR="006033A8" w:rsidRPr="00083730" w:rsidRDefault="00977DFF" w:rsidP="00977DFF">
      <w:pPr>
        <w:pStyle w:val="ListParagraph"/>
        <w:numPr>
          <w:ilvl w:val="0"/>
          <w:numId w:val="3"/>
        </w:numPr>
        <w:spacing w:after="100" w:afterAutospacing="1"/>
        <w:rPr>
          <w:rFonts w:ascii="Arial" w:hAnsi="Arial" w:cs="Arial"/>
          <w:sz w:val="18"/>
          <w:szCs w:val="18"/>
        </w:rPr>
      </w:pPr>
      <w:r w:rsidRPr="00083730">
        <w:rPr>
          <w:rFonts w:ascii="Arial" w:hAnsi="Arial" w:cs="Arial"/>
          <w:sz w:val="18"/>
          <w:szCs w:val="18"/>
        </w:rPr>
        <w:t xml:space="preserve">Book </w:t>
      </w:r>
      <w:r w:rsidR="00DB005C" w:rsidRPr="00083730">
        <w:rPr>
          <w:rFonts w:ascii="Arial" w:hAnsi="Arial" w:cs="Arial"/>
          <w:sz w:val="18"/>
          <w:szCs w:val="18"/>
        </w:rPr>
        <w:t>p</w:t>
      </w:r>
      <w:r w:rsidRPr="00083730">
        <w:rPr>
          <w:rFonts w:ascii="Arial" w:hAnsi="Arial" w:cs="Arial"/>
          <w:sz w:val="18"/>
          <w:szCs w:val="18"/>
        </w:rPr>
        <w:t xml:space="preserve">ublishing skills: </w:t>
      </w:r>
      <w:r w:rsidR="00DB005C" w:rsidRPr="00083730">
        <w:rPr>
          <w:rFonts w:ascii="Arial" w:hAnsi="Arial" w:cs="Arial"/>
          <w:sz w:val="18"/>
          <w:szCs w:val="18"/>
        </w:rPr>
        <w:t>g</w:t>
      </w:r>
      <w:r w:rsidRPr="00083730">
        <w:rPr>
          <w:rFonts w:ascii="Arial" w:hAnsi="Arial" w:cs="Arial"/>
          <w:sz w:val="18"/>
          <w:szCs w:val="18"/>
        </w:rPr>
        <w:t>raduate level literacy; r</w:t>
      </w:r>
      <w:r w:rsidR="00160C2B" w:rsidRPr="00083730">
        <w:rPr>
          <w:rFonts w:ascii="Arial" w:hAnsi="Arial" w:cs="Arial"/>
          <w:sz w:val="18"/>
          <w:szCs w:val="18"/>
        </w:rPr>
        <w:t>ea</w:t>
      </w:r>
      <w:r w:rsidR="006033A8" w:rsidRPr="00083730">
        <w:rPr>
          <w:rFonts w:ascii="Arial" w:hAnsi="Arial" w:cs="Arial"/>
          <w:sz w:val="18"/>
          <w:szCs w:val="18"/>
        </w:rPr>
        <w:t xml:space="preserve">ding </w:t>
      </w:r>
      <w:r w:rsidR="00094E53" w:rsidRPr="00083730">
        <w:rPr>
          <w:rFonts w:ascii="Arial" w:hAnsi="Arial" w:cs="Arial"/>
          <w:sz w:val="18"/>
          <w:szCs w:val="18"/>
        </w:rPr>
        <w:t>swiftly and critically</w:t>
      </w:r>
      <w:r w:rsidR="00E052AD" w:rsidRPr="00083730">
        <w:rPr>
          <w:rFonts w:ascii="Arial" w:hAnsi="Arial" w:cs="Arial"/>
          <w:sz w:val="18"/>
          <w:szCs w:val="18"/>
        </w:rPr>
        <w:t xml:space="preserve"> to make a</w:t>
      </w:r>
      <w:r w:rsidRPr="00083730">
        <w:rPr>
          <w:rFonts w:ascii="Arial" w:hAnsi="Arial" w:cs="Arial"/>
          <w:sz w:val="18"/>
          <w:szCs w:val="18"/>
        </w:rPr>
        <w:t xml:space="preserve"> manuscript assessment; copy e</w:t>
      </w:r>
      <w:r w:rsidR="006033A8" w:rsidRPr="00083730">
        <w:rPr>
          <w:rFonts w:ascii="Arial" w:hAnsi="Arial" w:cs="Arial"/>
          <w:sz w:val="18"/>
          <w:szCs w:val="18"/>
        </w:rPr>
        <w:t>diting and proofreading skills</w:t>
      </w:r>
      <w:r w:rsidR="00DB005C" w:rsidRPr="00083730">
        <w:rPr>
          <w:rFonts w:ascii="Arial" w:hAnsi="Arial" w:cs="Arial"/>
          <w:sz w:val="18"/>
          <w:szCs w:val="18"/>
        </w:rPr>
        <w:t>.</w:t>
      </w:r>
      <w:r w:rsidR="006033A8" w:rsidRPr="00083730">
        <w:rPr>
          <w:rFonts w:ascii="Arial" w:hAnsi="Arial" w:cs="Arial"/>
          <w:sz w:val="18"/>
          <w:szCs w:val="18"/>
        </w:rPr>
        <w:t xml:space="preserve"> </w:t>
      </w:r>
    </w:p>
    <w:p w14:paraId="51FF487A" w14:textId="6CF863ED" w:rsidR="00094E53" w:rsidRPr="00083730" w:rsidRDefault="00094E53" w:rsidP="00160C2B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sz w:val="18"/>
          <w:szCs w:val="18"/>
        </w:rPr>
      </w:pPr>
      <w:r w:rsidRPr="00083730">
        <w:rPr>
          <w:rFonts w:ascii="Arial" w:hAnsi="Arial" w:cs="Arial"/>
          <w:sz w:val="18"/>
          <w:szCs w:val="18"/>
        </w:rPr>
        <w:t>Basic Proficiency in MS Outlook and</w:t>
      </w:r>
      <w:r w:rsidR="009608D3" w:rsidRPr="00083730">
        <w:rPr>
          <w:rFonts w:ascii="Arial" w:hAnsi="Arial" w:cs="Arial"/>
          <w:sz w:val="18"/>
          <w:szCs w:val="18"/>
        </w:rPr>
        <w:t xml:space="preserve"> </w:t>
      </w:r>
      <w:r w:rsidR="00083730" w:rsidRPr="00083730">
        <w:rPr>
          <w:rFonts w:ascii="Arial" w:hAnsi="Arial" w:cs="Arial"/>
          <w:sz w:val="18"/>
          <w:szCs w:val="18"/>
        </w:rPr>
        <w:t xml:space="preserve">intermediate level skills in </w:t>
      </w:r>
      <w:r w:rsidR="006A48AE" w:rsidRPr="00083730">
        <w:rPr>
          <w:rFonts w:ascii="Arial" w:hAnsi="Arial" w:cs="Arial"/>
          <w:sz w:val="18"/>
          <w:szCs w:val="18"/>
        </w:rPr>
        <w:t xml:space="preserve">MS </w:t>
      </w:r>
      <w:r w:rsidRPr="00083730">
        <w:rPr>
          <w:rFonts w:ascii="Arial" w:hAnsi="Arial" w:cs="Arial"/>
          <w:sz w:val="18"/>
          <w:szCs w:val="18"/>
        </w:rPr>
        <w:t>Excel</w:t>
      </w:r>
      <w:r w:rsidR="00DB005C" w:rsidRPr="00083730">
        <w:rPr>
          <w:rFonts w:ascii="Arial" w:hAnsi="Arial" w:cs="Arial"/>
          <w:sz w:val="18"/>
          <w:szCs w:val="18"/>
        </w:rPr>
        <w:t>.</w:t>
      </w:r>
      <w:r w:rsidR="009608D3" w:rsidRPr="00083730">
        <w:rPr>
          <w:rFonts w:ascii="Arial" w:hAnsi="Arial" w:cs="Arial"/>
          <w:sz w:val="18"/>
          <w:szCs w:val="18"/>
        </w:rPr>
        <w:t xml:space="preserve"> </w:t>
      </w:r>
    </w:p>
    <w:p w14:paraId="498C527A" w14:textId="293EE588" w:rsidR="00160C2B" w:rsidRPr="00083730" w:rsidRDefault="006A48AE" w:rsidP="00160C2B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sz w:val="18"/>
          <w:szCs w:val="18"/>
        </w:rPr>
      </w:pPr>
      <w:r w:rsidRPr="00083730">
        <w:rPr>
          <w:rFonts w:ascii="Arial" w:hAnsi="Arial" w:cs="Arial"/>
          <w:sz w:val="18"/>
          <w:szCs w:val="18"/>
        </w:rPr>
        <w:t xml:space="preserve">Advanced level skills in MS </w:t>
      </w:r>
      <w:r w:rsidR="00094E53" w:rsidRPr="00083730">
        <w:rPr>
          <w:rFonts w:ascii="Arial" w:hAnsi="Arial" w:cs="Arial"/>
          <w:sz w:val="18"/>
          <w:szCs w:val="18"/>
        </w:rPr>
        <w:t xml:space="preserve">Word, </w:t>
      </w:r>
      <w:r w:rsidR="006033A8" w:rsidRPr="00083730">
        <w:rPr>
          <w:rFonts w:ascii="Arial" w:hAnsi="Arial" w:cs="Arial"/>
          <w:sz w:val="18"/>
          <w:szCs w:val="18"/>
        </w:rPr>
        <w:t>Adobe InDesign</w:t>
      </w:r>
      <w:r w:rsidR="00083730" w:rsidRPr="00083730">
        <w:rPr>
          <w:rFonts w:ascii="Arial" w:hAnsi="Arial" w:cs="Arial"/>
          <w:sz w:val="18"/>
          <w:szCs w:val="18"/>
        </w:rPr>
        <w:t xml:space="preserve"> or the capacity to acquire such skills</w:t>
      </w:r>
      <w:r w:rsidR="00DB005C" w:rsidRPr="00083730">
        <w:rPr>
          <w:rFonts w:ascii="Arial" w:hAnsi="Arial" w:cs="Arial"/>
          <w:sz w:val="18"/>
          <w:szCs w:val="18"/>
        </w:rPr>
        <w:t>.</w:t>
      </w:r>
    </w:p>
    <w:p w14:paraId="2744EA37" w14:textId="77777777" w:rsidR="00160C2B" w:rsidRPr="00083730" w:rsidRDefault="00E052AD" w:rsidP="00160C2B">
      <w:pPr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083730">
        <w:rPr>
          <w:rFonts w:ascii="Arial" w:hAnsi="Arial" w:cs="Arial"/>
          <w:sz w:val="18"/>
          <w:szCs w:val="18"/>
        </w:rPr>
        <w:t>G</w:t>
      </w:r>
      <w:r w:rsidR="00160C2B" w:rsidRPr="00083730">
        <w:rPr>
          <w:rFonts w:ascii="Arial" w:hAnsi="Arial" w:cs="Arial"/>
          <w:sz w:val="18"/>
          <w:szCs w:val="18"/>
        </w:rPr>
        <w:t>ood numeracy an advantage</w:t>
      </w:r>
      <w:r w:rsidR="00DB005C" w:rsidRPr="00083730">
        <w:rPr>
          <w:rFonts w:ascii="Arial" w:hAnsi="Arial" w:cs="Arial"/>
          <w:sz w:val="18"/>
          <w:szCs w:val="18"/>
        </w:rPr>
        <w:t>.</w:t>
      </w:r>
    </w:p>
    <w:p w14:paraId="19D9F5EE" w14:textId="77777777" w:rsidR="00C328CD" w:rsidRDefault="00C328CD" w:rsidP="00C328CD">
      <w:pPr>
        <w:ind w:left="360"/>
        <w:rPr>
          <w:rFonts w:ascii="Arial" w:hAnsi="Arial" w:cs="Arial"/>
          <w:sz w:val="18"/>
          <w:szCs w:val="18"/>
        </w:rPr>
      </w:pPr>
    </w:p>
    <w:p w14:paraId="59BC7CE8" w14:textId="77777777" w:rsidR="000645E9" w:rsidRPr="00160C2B" w:rsidRDefault="000645E9" w:rsidP="00160C2B">
      <w:pPr>
        <w:rPr>
          <w:rFonts w:ascii="Arial" w:hAnsi="Arial" w:cs="Arial"/>
          <w:sz w:val="18"/>
          <w:szCs w:val="18"/>
        </w:rPr>
      </w:pPr>
      <w:r w:rsidRPr="00160C2B">
        <w:rPr>
          <w:rFonts w:ascii="Arial" w:hAnsi="Arial" w:cs="Arial"/>
          <w:b/>
          <w:sz w:val="18"/>
          <w:szCs w:val="18"/>
        </w:rPr>
        <w:t>Education:</w:t>
      </w:r>
      <w:r w:rsidR="006A48AE">
        <w:rPr>
          <w:rFonts w:ascii="Arial" w:hAnsi="Arial" w:cs="Arial"/>
          <w:sz w:val="18"/>
          <w:szCs w:val="18"/>
        </w:rPr>
        <w:t xml:space="preserve"> </w:t>
      </w:r>
      <w:r w:rsidR="004123FC">
        <w:rPr>
          <w:rFonts w:ascii="Arial" w:hAnsi="Arial" w:cs="Arial"/>
          <w:sz w:val="18"/>
          <w:szCs w:val="18"/>
        </w:rPr>
        <w:t>The</w:t>
      </w:r>
      <w:r w:rsidR="006A48AE">
        <w:rPr>
          <w:rFonts w:ascii="Arial" w:hAnsi="Arial" w:cs="Arial"/>
          <w:sz w:val="18"/>
          <w:szCs w:val="18"/>
        </w:rPr>
        <w:t xml:space="preserve"> candidate </w:t>
      </w:r>
      <w:r w:rsidR="004123FC">
        <w:rPr>
          <w:rFonts w:ascii="Arial" w:hAnsi="Arial" w:cs="Arial"/>
          <w:sz w:val="18"/>
          <w:szCs w:val="18"/>
        </w:rPr>
        <w:t>should be a</w:t>
      </w:r>
      <w:r w:rsidR="006A48AE">
        <w:rPr>
          <w:rFonts w:ascii="Arial" w:hAnsi="Arial" w:cs="Arial"/>
          <w:sz w:val="18"/>
          <w:szCs w:val="18"/>
        </w:rPr>
        <w:t xml:space="preserve"> graduate</w:t>
      </w:r>
      <w:r w:rsidR="00DE03D5">
        <w:rPr>
          <w:rFonts w:ascii="Arial" w:hAnsi="Arial" w:cs="Arial"/>
          <w:sz w:val="18"/>
          <w:szCs w:val="18"/>
        </w:rPr>
        <w:t>, preferably</w:t>
      </w:r>
      <w:r w:rsidR="006A48AE">
        <w:rPr>
          <w:rFonts w:ascii="Arial" w:hAnsi="Arial" w:cs="Arial"/>
          <w:sz w:val="18"/>
          <w:szCs w:val="18"/>
        </w:rPr>
        <w:t xml:space="preserve"> </w:t>
      </w:r>
      <w:r w:rsidR="004123FC">
        <w:rPr>
          <w:rFonts w:ascii="Arial" w:hAnsi="Arial" w:cs="Arial"/>
          <w:sz w:val="18"/>
          <w:szCs w:val="18"/>
        </w:rPr>
        <w:t xml:space="preserve">in English or Theology. A </w:t>
      </w:r>
      <w:r w:rsidR="006A48AE">
        <w:rPr>
          <w:rFonts w:ascii="Arial" w:hAnsi="Arial" w:cs="Arial"/>
          <w:sz w:val="18"/>
          <w:szCs w:val="18"/>
        </w:rPr>
        <w:t xml:space="preserve">post-graduate qualification </w:t>
      </w:r>
      <w:r w:rsidR="00676104">
        <w:rPr>
          <w:rFonts w:ascii="Arial" w:hAnsi="Arial" w:cs="Arial"/>
          <w:sz w:val="18"/>
          <w:szCs w:val="18"/>
        </w:rPr>
        <w:t xml:space="preserve">in Publishing </w:t>
      </w:r>
      <w:r w:rsidR="00977DFF">
        <w:rPr>
          <w:rFonts w:ascii="Arial" w:hAnsi="Arial" w:cs="Arial"/>
          <w:sz w:val="18"/>
          <w:szCs w:val="18"/>
        </w:rPr>
        <w:t xml:space="preserve">or Business </w:t>
      </w:r>
      <w:r w:rsidR="004123FC">
        <w:rPr>
          <w:rFonts w:ascii="Arial" w:hAnsi="Arial" w:cs="Arial"/>
          <w:sz w:val="18"/>
          <w:szCs w:val="18"/>
        </w:rPr>
        <w:t>would be advantageous.</w:t>
      </w:r>
      <w:r w:rsidR="006A48AE">
        <w:rPr>
          <w:rFonts w:ascii="Arial" w:hAnsi="Arial" w:cs="Arial"/>
          <w:sz w:val="18"/>
          <w:szCs w:val="18"/>
        </w:rPr>
        <w:t xml:space="preserve"> </w:t>
      </w:r>
      <w:r w:rsidR="004123FC">
        <w:rPr>
          <w:rFonts w:ascii="Arial" w:hAnsi="Arial" w:cs="Arial"/>
          <w:sz w:val="18"/>
          <w:szCs w:val="18"/>
        </w:rPr>
        <w:t>Alternatively the candidate has s</w:t>
      </w:r>
      <w:r w:rsidR="006A48AE">
        <w:rPr>
          <w:rFonts w:ascii="Arial" w:hAnsi="Arial" w:cs="Arial"/>
          <w:sz w:val="18"/>
          <w:szCs w:val="18"/>
        </w:rPr>
        <w:t xml:space="preserve">ubstantial experience </w:t>
      </w:r>
      <w:r w:rsidR="004123FC">
        <w:rPr>
          <w:rFonts w:ascii="Arial" w:hAnsi="Arial" w:cs="Arial"/>
          <w:sz w:val="18"/>
          <w:szCs w:val="18"/>
        </w:rPr>
        <w:t>editing and project managing new book projects.</w:t>
      </w:r>
    </w:p>
    <w:p w14:paraId="2F10BB21" w14:textId="77777777" w:rsidR="00D25D38" w:rsidRPr="00F50A22" w:rsidRDefault="00D25D38" w:rsidP="00303632">
      <w:pPr>
        <w:rPr>
          <w:rFonts w:ascii="Arial" w:hAnsi="Arial" w:cs="Arial"/>
          <w:sz w:val="20"/>
          <w:szCs w:val="20"/>
          <w:lang w:val="en-GB"/>
        </w:rPr>
      </w:pPr>
    </w:p>
    <w:p w14:paraId="2FE7BB94" w14:textId="77777777" w:rsidR="00D25D38" w:rsidRPr="00F50A22" w:rsidRDefault="00D25D38" w:rsidP="00303632">
      <w:pPr>
        <w:rPr>
          <w:rFonts w:ascii="Arial" w:hAnsi="Arial" w:cs="Arial"/>
          <w:sz w:val="20"/>
          <w:szCs w:val="20"/>
          <w:lang w:val="en-GB"/>
        </w:rPr>
      </w:pPr>
    </w:p>
    <w:p w14:paraId="6813E764" w14:textId="77777777" w:rsidR="00F50A22" w:rsidRPr="00F50A22" w:rsidRDefault="00F50A22">
      <w:pPr>
        <w:rPr>
          <w:rFonts w:ascii="Arial" w:hAnsi="Arial" w:cs="Arial"/>
          <w:sz w:val="20"/>
          <w:szCs w:val="20"/>
          <w:lang w:val="en-GB"/>
        </w:rPr>
      </w:pPr>
    </w:p>
    <w:sectPr w:rsidR="00F50A22" w:rsidRPr="00F50A22" w:rsidSect="00160C2B">
      <w:headerReference w:type="default" r:id="rId8"/>
      <w:footerReference w:type="default" r:id="rId9"/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EA2AAF" w14:textId="77777777" w:rsidR="00A0549D" w:rsidRDefault="00A0549D" w:rsidP="00415563">
      <w:r>
        <w:separator/>
      </w:r>
    </w:p>
  </w:endnote>
  <w:endnote w:type="continuationSeparator" w:id="0">
    <w:p w14:paraId="29D19D92" w14:textId="77777777" w:rsidR="00A0549D" w:rsidRDefault="00A0549D" w:rsidP="00415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29E929" w14:textId="77777777" w:rsidR="00BD5370" w:rsidRDefault="009557D7">
    <w:pPr>
      <w:pStyle w:val="Footer"/>
    </w:pPr>
    <w:r>
      <w:t>February 2019</w:t>
    </w:r>
    <w:r w:rsidR="00BD5370">
      <w:t xml:space="preserve"> </w:t>
    </w:r>
    <w:r w:rsidR="00F50A22">
      <w:t>SWH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2E3857" w14:textId="77777777" w:rsidR="00A0549D" w:rsidRDefault="00A0549D" w:rsidP="00415563">
      <w:r>
        <w:separator/>
      </w:r>
    </w:p>
  </w:footnote>
  <w:footnote w:type="continuationSeparator" w:id="0">
    <w:p w14:paraId="1736AE08" w14:textId="77777777" w:rsidR="00A0549D" w:rsidRDefault="00A0549D" w:rsidP="004155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BA6DDC" w14:textId="77777777" w:rsidR="00BD5370" w:rsidRDefault="00BD5370">
    <w:pPr>
      <w:pStyle w:val="Header"/>
    </w:pPr>
    <w:r>
      <w:rPr>
        <w:noProof/>
        <w:color w:val="0000FF"/>
        <w:lang w:val="en-GB" w:eastAsia="en-GB"/>
      </w:rPr>
      <w:drawing>
        <wp:inline distT="0" distB="0" distL="0" distR="0" wp14:anchorId="1C298019" wp14:editId="7F240CA1">
          <wp:extent cx="1344706" cy="668213"/>
          <wp:effectExtent l="0" t="0" r="8255" b="0"/>
          <wp:docPr id="1" name="Picture 1" descr="Lion Hudson Logo">
            <a:hlinkClick xmlns:a="http://schemas.openxmlformats.org/drawingml/2006/main" r:id="rId1" tooltip="&quot;Home Page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on Hudson Logo">
                    <a:hlinkClick r:id="rId1" tooltip="&quot;Home Page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4506" cy="6681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32"/>
        <w:szCs w:val="32"/>
      </w:rPr>
      <w:t xml:space="preserve">          </w:t>
    </w:r>
    <w:r w:rsidRPr="009B15D9">
      <w:rPr>
        <w:rFonts w:ascii="Arial" w:hAnsi="Arial" w:cs="Arial"/>
        <w:b/>
        <w:sz w:val="32"/>
        <w:szCs w:val="32"/>
      </w:rPr>
      <w:t>JOB DESCRIPTION</w:t>
    </w:r>
  </w:p>
  <w:p w14:paraId="491570E8" w14:textId="77777777" w:rsidR="00BD5370" w:rsidRDefault="00BD5370" w:rsidP="009B15D9">
    <w:pPr>
      <w:pStyle w:val="Header"/>
    </w:pPr>
  </w:p>
  <w:p w14:paraId="569941E8" w14:textId="77777777" w:rsidR="000D67E5" w:rsidRDefault="000D67E5"/>
  <w:p w14:paraId="50824203" w14:textId="77777777" w:rsidR="00F50A22" w:rsidRDefault="00F50A2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9A2E48"/>
    <w:multiLevelType w:val="hybridMultilevel"/>
    <w:tmpl w:val="8A7E9C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22746E9"/>
    <w:multiLevelType w:val="hybridMultilevel"/>
    <w:tmpl w:val="24121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A354F1"/>
    <w:multiLevelType w:val="hybridMultilevel"/>
    <w:tmpl w:val="ECDA2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1A0E8C"/>
    <w:multiLevelType w:val="hybridMultilevel"/>
    <w:tmpl w:val="4D062C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914B85"/>
    <w:multiLevelType w:val="hybridMultilevel"/>
    <w:tmpl w:val="E9143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B338EE"/>
    <w:multiLevelType w:val="hybridMultilevel"/>
    <w:tmpl w:val="91D87E1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0A459A4">
      <w:start w:val="3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5825B42"/>
    <w:multiLevelType w:val="hybridMultilevel"/>
    <w:tmpl w:val="0FCC54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658502D"/>
    <w:multiLevelType w:val="hybridMultilevel"/>
    <w:tmpl w:val="2898C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F5683F"/>
    <w:multiLevelType w:val="hybridMultilevel"/>
    <w:tmpl w:val="0D50F6AE"/>
    <w:lvl w:ilvl="0" w:tplc="40FC75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54659F"/>
    <w:multiLevelType w:val="hybridMultilevel"/>
    <w:tmpl w:val="975C3A2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2D4032FD"/>
    <w:multiLevelType w:val="hybridMultilevel"/>
    <w:tmpl w:val="863AE912"/>
    <w:lvl w:ilvl="0" w:tplc="D4E4DF70">
      <w:start w:val="1"/>
      <w:numFmt w:val="bullet"/>
      <w:pStyle w:val="RequirementsList"/>
      <w:lvlText w:val=""/>
      <w:lvlJc w:val="left"/>
      <w:pPr>
        <w:tabs>
          <w:tab w:val="num" w:pos="29"/>
        </w:tabs>
        <w:ind w:left="288" w:hanging="288"/>
      </w:pPr>
      <w:rPr>
        <w:rFonts w:ascii="Symbol" w:hAnsi="Symbol" w:hint="default"/>
        <w:b/>
        <w:i w:val="0"/>
        <w:color w:val="80808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7D44DAF"/>
    <w:multiLevelType w:val="hybridMultilevel"/>
    <w:tmpl w:val="10A87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C613FA"/>
    <w:multiLevelType w:val="hybridMultilevel"/>
    <w:tmpl w:val="151C5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BF14E1"/>
    <w:multiLevelType w:val="hybridMultilevel"/>
    <w:tmpl w:val="B3E4D500"/>
    <w:lvl w:ilvl="0" w:tplc="0EC87074">
      <w:start w:val="1"/>
      <w:numFmt w:val="bullet"/>
      <w:pStyle w:val="box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0D00F9"/>
    <w:multiLevelType w:val="hybridMultilevel"/>
    <w:tmpl w:val="DED053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B7A2104"/>
    <w:multiLevelType w:val="hybridMultilevel"/>
    <w:tmpl w:val="AEBE59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FE774E1"/>
    <w:multiLevelType w:val="hybridMultilevel"/>
    <w:tmpl w:val="B31CEF5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0A459A4">
      <w:start w:val="3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1670115"/>
    <w:multiLevelType w:val="hybridMultilevel"/>
    <w:tmpl w:val="3CCCB1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E0E58A1"/>
    <w:multiLevelType w:val="hybridMultilevel"/>
    <w:tmpl w:val="DE74C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691726"/>
    <w:multiLevelType w:val="hybridMultilevel"/>
    <w:tmpl w:val="7794C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F62DD0"/>
    <w:multiLevelType w:val="hybridMultilevel"/>
    <w:tmpl w:val="824AF8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F81374"/>
    <w:multiLevelType w:val="hybridMultilevel"/>
    <w:tmpl w:val="1436B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6"/>
  </w:num>
  <w:num w:numId="4">
    <w:abstractNumId w:val="21"/>
  </w:num>
  <w:num w:numId="5">
    <w:abstractNumId w:val="10"/>
  </w:num>
  <w:num w:numId="6">
    <w:abstractNumId w:val="19"/>
  </w:num>
  <w:num w:numId="7">
    <w:abstractNumId w:val="0"/>
    <w:lvlOverride w:ilvl="0">
      <w:lvl w:ilvl="0">
        <w:start w:val="1"/>
        <w:numFmt w:val="bullet"/>
        <w:lvlText w:val=""/>
        <w:legacy w:legacy="1" w:legacySpace="120" w:legacyIndent="170"/>
        <w:lvlJc w:val="left"/>
        <w:pPr>
          <w:ind w:left="170" w:hanging="170"/>
        </w:pPr>
        <w:rPr>
          <w:rFonts w:ascii="Symbol" w:hAnsi="Symbol" w:hint="default"/>
        </w:rPr>
      </w:lvl>
    </w:lvlOverride>
  </w:num>
  <w:num w:numId="8">
    <w:abstractNumId w:val="14"/>
  </w:num>
  <w:num w:numId="9">
    <w:abstractNumId w:val="22"/>
  </w:num>
  <w:num w:numId="10">
    <w:abstractNumId w:val="5"/>
  </w:num>
  <w:num w:numId="11">
    <w:abstractNumId w:val="20"/>
  </w:num>
  <w:num w:numId="12">
    <w:abstractNumId w:val="3"/>
  </w:num>
  <w:num w:numId="13">
    <w:abstractNumId w:val="13"/>
  </w:num>
  <w:num w:numId="14">
    <w:abstractNumId w:val="16"/>
  </w:num>
  <w:num w:numId="15">
    <w:abstractNumId w:val="15"/>
  </w:num>
  <w:num w:numId="16">
    <w:abstractNumId w:val="2"/>
  </w:num>
  <w:num w:numId="17">
    <w:abstractNumId w:val="8"/>
  </w:num>
  <w:num w:numId="18">
    <w:abstractNumId w:val="12"/>
  </w:num>
  <w:num w:numId="19">
    <w:abstractNumId w:val="9"/>
  </w:num>
  <w:num w:numId="20">
    <w:abstractNumId w:val="1"/>
  </w:num>
  <w:num w:numId="21">
    <w:abstractNumId w:val="4"/>
  </w:num>
  <w:num w:numId="22">
    <w:abstractNumId w:val="18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27B"/>
    <w:rsid w:val="00037F68"/>
    <w:rsid w:val="00044215"/>
    <w:rsid w:val="000515D8"/>
    <w:rsid w:val="000645E9"/>
    <w:rsid w:val="00071736"/>
    <w:rsid w:val="00083730"/>
    <w:rsid w:val="00094E53"/>
    <w:rsid w:val="000A5771"/>
    <w:rsid w:val="000B55A0"/>
    <w:rsid w:val="000D67E5"/>
    <w:rsid w:val="000E1ABB"/>
    <w:rsid w:val="000E20AA"/>
    <w:rsid w:val="00110A9D"/>
    <w:rsid w:val="00160C2B"/>
    <w:rsid w:val="001748EA"/>
    <w:rsid w:val="001805F7"/>
    <w:rsid w:val="0019773A"/>
    <w:rsid w:val="001A6982"/>
    <w:rsid w:val="001B07C2"/>
    <w:rsid w:val="001C1ED9"/>
    <w:rsid w:val="001D542A"/>
    <w:rsid w:val="00221399"/>
    <w:rsid w:val="0022356D"/>
    <w:rsid w:val="00224EFE"/>
    <w:rsid w:val="00235491"/>
    <w:rsid w:val="00243D2D"/>
    <w:rsid w:val="00275EAE"/>
    <w:rsid w:val="00277B57"/>
    <w:rsid w:val="002C3822"/>
    <w:rsid w:val="002C627B"/>
    <w:rsid w:val="002E08EA"/>
    <w:rsid w:val="002E1D44"/>
    <w:rsid w:val="0030047A"/>
    <w:rsid w:val="00300728"/>
    <w:rsid w:val="00303632"/>
    <w:rsid w:val="00320E42"/>
    <w:rsid w:val="00321522"/>
    <w:rsid w:val="003256FF"/>
    <w:rsid w:val="00395BE8"/>
    <w:rsid w:val="003A4C22"/>
    <w:rsid w:val="003B5517"/>
    <w:rsid w:val="003B7345"/>
    <w:rsid w:val="003C4309"/>
    <w:rsid w:val="003F324D"/>
    <w:rsid w:val="00404970"/>
    <w:rsid w:val="004123FC"/>
    <w:rsid w:val="00415563"/>
    <w:rsid w:val="00416F56"/>
    <w:rsid w:val="00436444"/>
    <w:rsid w:val="00457273"/>
    <w:rsid w:val="00497BAB"/>
    <w:rsid w:val="004A4983"/>
    <w:rsid w:val="004B49D5"/>
    <w:rsid w:val="004B65B3"/>
    <w:rsid w:val="004C3611"/>
    <w:rsid w:val="00502DB8"/>
    <w:rsid w:val="005170D3"/>
    <w:rsid w:val="00521D6A"/>
    <w:rsid w:val="0053076F"/>
    <w:rsid w:val="00536CC3"/>
    <w:rsid w:val="005614D5"/>
    <w:rsid w:val="00576229"/>
    <w:rsid w:val="005877B1"/>
    <w:rsid w:val="005C3709"/>
    <w:rsid w:val="005D2F65"/>
    <w:rsid w:val="005E3F43"/>
    <w:rsid w:val="005E4058"/>
    <w:rsid w:val="00600A82"/>
    <w:rsid w:val="00602C37"/>
    <w:rsid w:val="006033A8"/>
    <w:rsid w:val="0060674B"/>
    <w:rsid w:val="006154EE"/>
    <w:rsid w:val="006176D5"/>
    <w:rsid w:val="006225A3"/>
    <w:rsid w:val="00654366"/>
    <w:rsid w:val="0066196D"/>
    <w:rsid w:val="006717F8"/>
    <w:rsid w:val="00674FB9"/>
    <w:rsid w:val="00676104"/>
    <w:rsid w:val="0068212B"/>
    <w:rsid w:val="006A4198"/>
    <w:rsid w:val="006A48AE"/>
    <w:rsid w:val="006C3449"/>
    <w:rsid w:val="006F2FBC"/>
    <w:rsid w:val="00721077"/>
    <w:rsid w:val="00771CEE"/>
    <w:rsid w:val="007773D7"/>
    <w:rsid w:val="00792BD1"/>
    <w:rsid w:val="00796F4C"/>
    <w:rsid w:val="007B0286"/>
    <w:rsid w:val="007B31C9"/>
    <w:rsid w:val="007B4199"/>
    <w:rsid w:val="007D02CF"/>
    <w:rsid w:val="008248FC"/>
    <w:rsid w:val="0082518A"/>
    <w:rsid w:val="0083057D"/>
    <w:rsid w:val="0084155C"/>
    <w:rsid w:val="00850855"/>
    <w:rsid w:val="00853965"/>
    <w:rsid w:val="008579E3"/>
    <w:rsid w:val="00873206"/>
    <w:rsid w:val="00895821"/>
    <w:rsid w:val="008975A9"/>
    <w:rsid w:val="008C6B45"/>
    <w:rsid w:val="008D520A"/>
    <w:rsid w:val="008F5217"/>
    <w:rsid w:val="008F5B51"/>
    <w:rsid w:val="00907323"/>
    <w:rsid w:val="009302B9"/>
    <w:rsid w:val="009557D7"/>
    <w:rsid w:val="009608D3"/>
    <w:rsid w:val="00971D55"/>
    <w:rsid w:val="009738EE"/>
    <w:rsid w:val="00974DF6"/>
    <w:rsid w:val="009754A5"/>
    <w:rsid w:val="00977DFF"/>
    <w:rsid w:val="009848B1"/>
    <w:rsid w:val="00985AB9"/>
    <w:rsid w:val="009943D9"/>
    <w:rsid w:val="009A2AE7"/>
    <w:rsid w:val="009B15D9"/>
    <w:rsid w:val="009B5823"/>
    <w:rsid w:val="009D0FEC"/>
    <w:rsid w:val="009E063B"/>
    <w:rsid w:val="009F3447"/>
    <w:rsid w:val="00A0549D"/>
    <w:rsid w:val="00A42B31"/>
    <w:rsid w:val="00A43709"/>
    <w:rsid w:val="00A54BF0"/>
    <w:rsid w:val="00A76D43"/>
    <w:rsid w:val="00A81C4D"/>
    <w:rsid w:val="00AB5496"/>
    <w:rsid w:val="00AD46C8"/>
    <w:rsid w:val="00AE0311"/>
    <w:rsid w:val="00AE0F7A"/>
    <w:rsid w:val="00AF118D"/>
    <w:rsid w:val="00AF1E36"/>
    <w:rsid w:val="00B0563D"/>
    <w:rsid w:val="00B24BFA"/>
    <w:rsid w:val="00B268D2"/>
    <w:rsid w:val="00B32FE7"/>
    <w:rsid w:val="00B36933"/>
    <w:rsid w:val="00B43E5D"/>
    <w:rsid w:val="00B5327E"/>
    <w:rsid w:val="00B632C4"/>
    <w:rsid w:val="00B71EA4"/>
    <w:rsid w:val="00B7557F"/>
    <w:rsid w:val="00B9253B"/>
    <w:rsid w:val="00BB5D3F"/>
    <w:rsid w:val="00BB727B"/>
    <w:rsid w:val="00BD5370"/>
    <w:rsid w:val="00BF415F"/>
    <w:rsid w:val="00C12599"/>
    <w:rsid w:val="00C24A2A"/>
    <w:rsid w:val="00C328CD"/>
    <w:rsid w:val="00CA4C03"/>
    <w:rsid w:val="00CA7A51"/>
    <w:rsid w:val="00CD0397"/>
    <w:rsid w:val="00CE55CE"/>
    <w:rsid w:val="00CF3ECB"/>
    <w:rsid w:val="00D25D38"/>
    <w:rsid w:val="00D265C5"/>
    <w:rsid w:val="00D41B62"/>
    <w:rsid w:val="00D447E4"/>
    <w:rsid w:val="00D454A7"/>
    <w:rsid w:val="00D45584"/>
    <w:rsid w:val="00D5207D"/>
    <w:rsid w:val="00D627BA"/>
    <w:rsid w:val="00D65A81"/>
    <w:rsid w:val="00D90BBF"/>
    <w:rsid w:val="00D92588"/>
    <w:rsid w:val="00DB005C"/>
    <w:rsid w:val="00DB0A80"/>
    <w:rsid w:val="00DC0B09"/>
    <w:rsid w:val="00DD70E9"/>
    <w:rsid w:val="00DD7D7E"/>
    <w:rsid w:val="00DE03D5"/>
    <w:rsid w:val="00E052AD"/>
    <w:rsid w:val="00E346B0"/>
    <w:rsid w:val="00E40DE8"/>
    <w:rsid w:val="00E42A80"/>
    <w:rsid w:val="00E5408A"/>
    <w:rsid w:val="00E812BE"/>
    <w:rsid w:val="00EA0B58"/>
    <w:rsid w:val="00EC720F"/>
    <w:rsid w:val="00F27930"/>
    <w:rsid w:val="00F360BF"/>
    <w:rsid w:val="00F50A22"/>
    <w:rsid w:val="00FB6743"/>
    <w:rsid w:val="00FB7F9D"/>
    <w:rsid w:val="00FE0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8A84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27B"/>
    <w:pPr>
      <w:spacing w:after="0" w:line="240" w:lineRule="auto"/>
    </w:pPr>
    <w:rPr>
      <w:rFonts w:ascii="Tahoma" w:eastAsia="Times New Roman" w:hAnsi="Tahoma" w:cs="Times New Roman"/>
      <w:sz w:val="16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2C627B"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2C627B"/>
    <w:pPr>
      <w:tabs>
        <w:tab w:val="left" w:pos="7185"/>
      </w:tabs>
      <w:outlineLvl w:val="1"/>
    </w:pPr>
    <w:rPr>
      <w:b/>
      <w:caps/>
      <w:color w:val="000000"/>
      <w:sz w:val="18"/>
      <w:szCs w:val="20"/>
    </w:rPr>
  </w:style>
  <w:style w:type="paragraph" w:styleId="Heading3">
    <w:name w:val="heading 3"/>
    <w:basedOn w:val="Normal"/>
    <w:next w:val="Normal"/>
    <w:link w:val="Heading3Char"/>
    <w:qFormat/>
    <w:rsid w:val="002C627B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C627B"/>
    <w:rPr>
      <w:rFonts w:ascii="Tahoma" w:eastAsia="Times New Roman" w:hAnsi="Tahoma" w:cs="Times New Roman"/>
      <w:b/>
      <w:caps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rsid w:val="002C627B"/>
    <w:rPr>
      <w:rFonts w:ascii="Tahoma" w:eastAsia="Times New Roman" w:hAnsi="Tahoma" w:cs="Times New Roman"/>
      <w:b/>
      <w:caps/>
      <w:color w:val="000000"/>
      <w:sz w:val="18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2C627B"/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ext">
    <w:name w:val="Text"/>
    <w:basedOn w:val="Normal"/>
    <w:rsid w:val="002C627B"/>
    <w:pPr>
      <w:spacing w:before="100" w:after="100" w:line="288" w:lineRule="auto"/>
    </w:pPr>
  </w:style>
  <w:style w:type="paragraph" w:customStyle="1" w:styleId="RequirementsList">
    <w:name w:val="Requirements List"/>
    <w:basedOn w:val="Text"/>
    <w:rsid w:val="002C627B"/>
    <w:pPr>
      <w:numPr>
        <w:numId w:val="1"/>
      </w:numPr>
    </w:pPr>
  </w:style>
  <w:style w:type="paragraph" w:styleId="NoSpacing">
    <w:name w:val="No Spacing"/>
    <w:uiPriority w:val="1"/>
    <w:qFormat/>
    <w:rsid w:val="002C627B"/>
    <w:pPr>
      <w:spacing w:after="0" w:line="240" w:lineRule="auto"/>
    </w:pPr>
    <w:rPr>
      <w:rFonts w:ascii="Tahoma" w:eastAsia="Times New Roman" w:hAnsi="Tahoma" w:cs="Times New Roman"/>
      <w:sz w:val="16"/>
      <w:szCs w:val="24"/>
      <w:lang w:val="en-US"/>
    </w:rPr>
  </w:style>
  <w:style w:type="character" w:styleId="Hyperlink">
    <w:name w:val="Hyperlink"/>
    <w:uiPriority w:val="99"/>
    <w:unhideWhenUsed/>
    <w:rsid w:val="002C627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627B"/>
    <w:rPr>
      <w:rFonts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27B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1556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5563"/>
    <w:rPr>
      <w:rFonts w:ascii="Tahoma" w:eastAsia="Times New Roman" w:hAnsi="Tahoma" w:cs="Times New Roman"/>
      <w:sz w:val="16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1556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5563"/>
    <w:rPr>
      <w:rFonts w:ascii="Tahoma" w:eastAsia="Times New Roman" w:hAnsi="Tahoma" w:cs="Times New Roman"/>
      <w:sz w:val="16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AE0F7A"/>
    <w:pPr>
      <w:ind w:left="720"/>
      <w:contextualSpacing/>
    </w:pPr>
  </w:style>
  <w:style w:type="paragraph" w:customStyle="1" w:styleId="boxbullets">
    <w:name w:val="box bullets"/>
    <w:basedOn w:val="Normal"/>
    <w:rsid w:val="00E42A80"/>
    <w:pPr>
      <w:numPr>
        <w:numId w:val="8"/>
      </w:numPr>
    </w:pPr>
    <w:rPr>
      <w:sz w:val="24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76D4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A76D43"/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76D43"/>
    <w:rPr>
      <w:rFonts w:ascii="Tahoma" w:eastAsia="Times New Roman" w:hAnsi="Tahoma" w:cs="Times New Roman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6D4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6D43"/>
    <w:rPr>
      <w:rFonts w:ascii="Tahoma" w:eastAsia="Times New Roman" w:hAnsi="Tahoma" w:cs="Times New Roman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27B"/>
    <w:pPr>
      <w:spacing w:after="0" w:line="240" w:lineRule="auto"/>
    </w:pPr>
    <w:rPr>
      <w:rFonts w:ascii="Tahoma" w:eastAsia="Times New Roman" w:hAnsi="Tahoma" w:cs="Times New Roman"/>
      <w:sz w:val="16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2C627B"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2C627B"/>
    <w:pPr>
      <w:tabs>
        <w:tab w:val="left" w:pos="7185"/>
      </w:tabs>
      <w:outlineLvl w:val="1"/>
    </w:pPr>
    <w:rPr>
      <w:b/>
      <w:caps/>
      <w:color w:val="000000"/>
      <w:sz w:val="18"/>
      <w:szCs w:val="20"/>
    </w:rPr>
  </w:style>
  <w:style w:type="paragraph" w:styleId="Heading3">
    <w:name w:val="heading 3"/>
    <w:basedOn w:val="Normal"/>
    <w:next w:val="Normal"/>
    <w:link w:val="Heading3Char"/>
    <w:qFormat/>
    <w:rsid w:val="002C627B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C627B"/>
    <w:rPr>
      <w:rFonts w:ascii="Tahoma" w:eastAsia="Times New Roman" w:hAnsi="Tahoma" w:cs="Times New Roman"/>
      <w:b/>
      <w:caps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rsid w:val="002C627B"/>
    <w:rPr>
      <w:rFonts w:ascii="Tahoma" w:eastAsia="Times New Roman" w:hAnsi="Tahoma" w:cs="Times New Roman"/>
      <w:b/>
      <w:caps/>
      <w:color w:val="000000"/>
      <w:sz w:val="18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2C627B"/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ext">
    <w:name w:val="Text"/>
    <w:basedOn w:val="Normal"/>
    <w:rsid w:val="002C627B"/>
    <w:pPr>
      <w:spacing w:before="100" w:after="100" w:line="288" w:lineRule="auto"/>
    </w:pPr>
  </w:style>
  <w:style w:type="paragraph" w:customStyle="1" w:styleId="RequirementsList">
    <w:name w:val="Requirements List"/>
    <w:basedOn w:val="Text"/>
    <w:rsid w:val="002C627B"/>
    <w:pPr>
      <w:numPr>
        <w:numId w:val="1"/>
      </w:numPr>
    </w:pPr>
  </w:style>
  <w:style w:type="paragraph" w:styleId="NoSpacing">
    <w:name w:val="No Spacing"/>
    <w:uiPriority w:val="1"/>
    <w:qFormat/>
    <w:rsid w:val="002C627B"/>
    <w:pPr>
      <w:spacing w:after="0" w:line="240" w:lineRule="auto"/>
    </w:pPr>
    <w:rPr>
      <w:rFonts w:ascii="Tahoma" w:eastAsia="Times New Roman" w:hAnsi="Tahoma" w:cs="Times New Roman"/>
      <w:sz w:val="16"/>
      <w:szCs w:val="24"/>
      <w:lang w:val="en-US"/>
    </w:rPr>
  </w:style>
  <w:style w:type="character" w:styleId="Hyperlink">
    <w:name w:val="Hyperlink"/>
    <w:uiPriority w:val="99"/>
    <w:unhideWhenUsed/>
    <w:rsid w:val="002C627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627B"/>
    <w:rPr>
      <w:rFonts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27B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1556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5563"/>
    <w:rPr>
      <w:rFonts w:ascii="Tahoma" w:eastAsia="Times New Roman" w:hAnsi="Tahoma" w:cs="Times New Roman"/>
      <w:sz w:val="16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1556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5563"/>
    <w:rPr>
      <w:rFonts w:ascii="Tahoma" w:eastAsia="Times New Roman" w:hAnsi="Tahoma" w:cs="Times New Roman"/>
      <w:sz w:val="16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AE0F7A"/>
    <w:pPr>
      <w:ind w:left="720"/>
      <w:contextualSpacing/>
    </w:pPr>
  </w:style>
  <w:style w:type="paragraph" w:customStyle="1" w:styleId="boxbullets">
    <w:name w:val="box bullets"/>
    <w:basedOn w:val="Normal"/>
    <w:rsid w:val="00E42A80"/>
    <w:pPr>
      <w:numPr>
        <w:numId w:val="8"/>
      </w:numPr>
    </w:pPr>
    <w:rPr>
      <w:sz w:val="24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76D4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A76D43"/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76D43"/>
    <w:rPr>
      <w:rFonts w:ascii="Tahoma" w:eastAsia="Times New Roman" w:hAnsi="Tahoma" w:cs="Times New Roman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6D4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6D43"/>
    <w:rPr>
      <w:rFonts w:ascii="Tahoma" w:eastAsia="Times New Roman" w:hAnsi="Tahoma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lionhudson.com/page/inde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933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Wilson-Higgins</dc:creator>
  <cp:lastModifiedBy>Suzanne Wilson-Higgins</cp:lastModifiedBy>
  <cp:revision>2</cp:revision>
  <cp:lastPrinted>2017-09-25T13:32:00Z</cp:lastPrinted>
  <dcterms:created xsi:type="dcterms:W3CDTF">2019-02-26T12:13:00Z</dcterms:created>
  <dcterms:modified xsi:type="dcterms:W3CDTF">2019-02-26T12:13:00Z</dcterms:modified>
</cp:coreProperties>
</file>